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AEAA479" w14:textId="3C4D34D8" w:rsidR="00EA5D7E" w:rsidRPr="00EA5D7E" w:rsidRDefault="00233B35" w:rsidP="00EA5D7E">
      <w:pPr>
        <w:rPr>
          <w:rFonts w:cs="Arial"/>
          <w:b/>
          <w:bCs/>
          <w:color w:val="FFFFFF" w:themeColor="background1"/>
          <w:sz w:val="38"/>
          <w:szCs w:val="38"/>
        </w:rPr>
      </w:pPr>
      <w:r>
        <w:rPr>
          <w:rFonts w:cs="Arial"/>
          <w:b/>
          <w:bCs/>
          <w:noProof/>
          <w:color w:val="FFFFFF" w:themeColor="background1"/>
          <w:sz w:val="38"/>
          <w:szCs w:val="38"/>
          <w:lang w:val="de-AT" w:eastAsia="de-AT"/>
        </w:rPr>
        <mc:AlternateContent>
          <mc:Choice Requires="wps">
            <w:drawing>
              <wp:anchor distT="0" distB="0" distL="114300" distR="114300" simplePos="0" relativeHeight="251659264" behindDoc="0" locked="0" layoutInCell="1" allowOverlap="1" wp14:anchorId="78F10560" wp14:editId="08AE96CC">
                <wp:simplePos x="0" y="0"/>
                <wp:positionH relativeFrom="column">
                  <wp:posOffset>-301625</wp:posOffset>
                </wp:positionH>
                <wp:positionV relativeFrom="paragraph">
                  <wp:posOffset>7118350</wp:posOffset>
                </wp:positionV>
                <wp:extent cx="4800600" cy="1028700"/>
                <wp:effectExtent l="0" t="0" r="0" b="12700"/>
                <wp:wrapSquare wrapText="bothSides"/>
                <wp:docPr id="6" name="Textfeld 6"/>
                <wp:cNvGraphicFramePr/>
                <a:graphic xmlns:a="http://schemas.openxmlformats.org/drawingml/2006/main">
                  <a:graphicData uri="http://schemas.microsoft.com/office/word/2010/wordprocessingShape">
                    <wps:wsp>
                      <wps:cNvSpPr txBox="1"/>
                      <wps:spPr>
                        <a:xfrm>
                          <a:off x="0" y="0"/>
                          <a:ext cx="4800600" cy="10287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1986585" w14:textId="77777777" w:rsidR="00233B35" w:rsidRPr="00233B35" w:rsidRDefault="00233B35" w:rsidP="00233B35">
                            <w:pPr>
                              <w:spacing w:line="276" w:lineRule="auto"/>
                              <w:rPr>
                                <w:rFonts w:cs="Arial"/>
                                <w:b/>
                                <w:bCs/>
                                <w:color w:val="FFFFFF" w:themeColor="background1"/>
                                <w:sz w:val="38"/>
                                <w:szCs w:val="38"/>
                              </w:rPr>
                            </w:pPr>
                            <w:r w:rsidRPr="00233B35">
                              <w:rPr>
                                <w:rFonts w:cs="Arial"/>
                                <w:b/>
                                <w:bCs/>
                                <w:color w:val="FFFFFF" w:themeColor="background1"/>
                                <w:sz w:val="38"/>
                                <w:szCs w:val="38"/>
                              </w:rPr>
                              <w:t>Schalt-Jahr 2016: Wirtschaftsressort schaltet mit 53 Mio. Euro in den 7. Gang</w:t>
                            </w:r>
                          </w:p>
                          <w:p w14:paraId="0CAEC549" w14:textId="77777777" w:rsidR="00233B35" w:rsidRPr="00233B35" w:rsidRDefault="00233B35" w:rsidP="00233B35">
                            <w:pPr>
                              <w:spacing w:line="276" w:lineRule="auto"/>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type id="_x0000_t202" coordsize="21600,21600" o:spt="202" path="m0,0l0,21600,21600,21600,21600,0xe">
                <v:stroke joinstyle="miter"/>
                <v:path gradientshapeok="t" o:connecttype="rect"/>
              </v:shapetype>
              <v:shape id="Textfeld 6" o:spid="_x0000_s1026" type="#_x0000_t202" style="position:absolute;margin-left:-23.7pt;margin-top:560.5pt;width:378pt;height:8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" filled="f" stroked="f">
                <v:textbox>
                  <w:txbxContent>
                    <w:p w14:paraId="11986585" w14:textId="77777777" w:rsidR="00233B35" w:rsidRPr="00233B35" w:rsidRDefault="00233B35" w:rsidP="00233B35">
                      <w:pPr>
                        <w:spacing w:line="276" w:lineRule="auto"/>
                        <w:rPr>
                          <w:rFonts w:cs="Arial"/>
                          <w:b/>
                          <w:bCs/>
                          <w:color w:val="FFFFFF" w:themeColor="background1"/>
                          <w:sz w:val="38"/>
                          <w:szCs w:val="38"/>
                        </w:rPr>
                      </w:pPr>
                      <w:r w:rsidRPr="00233B35">
                        <w:rPr>
                          <w:rFonts w:cs="Arial"/>
                          <w:b/>
                          <w:bCs/>
                          <w:color w:val="FFFFFF" w:themeColor="background1"/>
                          <w:sz w:val="38"/>
                          <w:szCs w:val="38"/>
                        </w:rPr>
                        <w:t>Schalt-Jahr 2016: Wirtschaftsressort schaltet mit 53 Mio. Euro in den 7. Gang</w:t>
                      </w:r>
                    </w:p>
                    <w:p w14:paraId="0CAEC549" w14:textId="77777777" w:rsidR="00233B35" w:rsidRPr="00233B35" w:rsidRDefault="00233B35" w:rsidP="00233B35">
                      <w:pPr>
                        <w:spacing w:line="276" w:lineRule="auto"/>
                        <w:rPr>
                          <w:color w:val="FFFFFF" w:themeColor="background1"/>
                        </w:rPr>
                      </w:pPr>
                    </w:p>
                  </w:txbxContent>
                </v:textbox>
                <w10:wrap type="square"/>
              </v:shape>
            </w:pict>
          </mc:Fallback>
        </mc:AlternateContent>
      </w:r>
      <w:r w:rsidR="007B0136">
        <w:rPr>
          <w:rFonts w:cs="Arial"/>
          <w:b/>
          <w:bCs/>
          <w:noProof/>
          <w:color w:val="FFFFFF" w:themeColor="background1"/>
          <w:sz w:val="38"/>
          <w:szCs w:val="38"/>
          <w:lang w:val="de-AT" w:eastAsia="de-AT"/>
        </w:rPr>
        <w:drawing>
          <wp:anchor distT="0" distB="0" distL="114300" distR="114300" simplePos="0" relativeHeight="251658240" behindDoc="0" locked="0" layoutInCell="1" allowOverlap="1" wp14:anchorId="5CA6BC33" wp14:editId="1E57937B">
            <wp:simplePos x="0" y="0"/>
            <wp:positionH relativeFrom="column">
              <wp:posOffset>-810260</wp:posOffset>
            </wp:positionH>
            <wp:positionV relativeFrom="paragraph">
              <wp:posOffset>-196850</wp:posOffset>
            </wp:positionV>
            <wp:extent cx="5708650" cy="8747760"/>
            <wp:effectExtent l="0" t="0" r="6350" b="0"/>
            <wp:wrapSquare wrapText="bothSides"/>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nghebel_retuschiert_3_Ansicht_small.jpg"/>
                    <pic:cNvPicPr/>
                  </pic:nvPicPr>
                  <pic:blipFill rotWithShape="1">
                    <a:blip r:embed="rId9">
                      <a:extLst>
                        <a:ext uri="{28A0092B-C50C-407E-A947-70E740481C1C}">
                          <a14:useLocalDpi xmlns:a14="http://schemas.microsoft.com/office/drawing/2010/main" val="0"/>
                        </a:ext>
                      </a:extLst>
                    </a:blip>
                    <a:srcRect l="6340" r="46430" b="12543"/>
                    <a:stretch/>
                  </pic:blipFill>
                  <pic:spPr bwMode="auto">
                    <a:xfrm>
                      <a:off x="0" y="0"/>
                      <a:ext cx="5708650" cy="87477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E83CECD" w14:textId="1C70D287" w:rsidR="005179B3" w:rsidRPr="00A166E9" w:rsidRDefault="00410704" w:rsidP="005179B3">
      <w:pPr>
        <w:rPr>
          <w:rFonts w:cs="Arial"/>
          <w:b/>
          <w:bCs/>
          <w:sz w:val="38"/>
          <w:szCs w:val="38"/>
        </w:rPr>
      </w:pPr>
      <w:r w:rsidRPr="00A166E9">
        <w:rPr>
          <w:rFonts w:cs="Arial"/>
          <w:b/>
          <w:bCs/>
          <w:sz w:val="38"/>
          <w:szCs w:val="38"/>
        </w:rPr>
        <w:lastRenderedPageBreak/>
        <w:t>Schalt-Jahr 2016:</w:t>
      </w:r>
      <w:r w:rsidR="00E24450" w:rsidRPr="00A166E9">
        <w:rPr>
          <w:rFonts w:cs="Arial"/>
          <w:b/>
          <w:bCs/>
          <w:sz w:val="38"/>
          <w:szCs w:val="38"/>
        </w:rPr>
        <w:t xml:space="preserve"> Wirtschaftsressort schaltet mit 53 Mio. </w:t>
      </w:r>
      <w:r w:rsidR="00A166E9" w:rsidRPr="00A166E9">
        <w:rPr>
          <w:rFonts w:cs="Arial"/>
          <w:b/>
          <w:bCs/>
          <w:sz w:val="38"/>
          <w:szCs w:val="38"/>
        </w:rPr>
        <w:t>Euro in den 7. Gang</w:t>
      </w:r>
    </w:p>
    <w:p w14:paraId="11A153DC" w14:textId="77777777" w:rsidR="005179B3" w:rsidRDefault="005179B3" w:rsidP="005179B3">
      <w:pPr>
        <w:rPr>
          <w:rFonts w:cs="Arial"/>
          <w:b/>
          <w:bCs/>
          <w:szCs w:val="22"/>
        </w:rPr>
      </w:pPr>
    </w:p>
    <w:p w14:paraId="751ADA0A" w14:textId="77777777" w:rsidR="00A81D96" w:rsidRPr="007C5815" w:rsidRDefault="00A81D96" w:rsidP="00A81D96">
      <w:pPr>
        <w:autoSpaceDE w:val="0"/>
        <w:autoSpaceDN w:val="0"/>
        <w:adjustRightInd w:val="0"/>
        <w:spacing w:line="240" w:lineRule="auto"/>
        <w:rPr>
          <w:rFonts w:ascii="Arial-BoldMT" w:hAnsi="Arial-BoldMT" w:cs="Arial-BoldMT"/>
          <w:b/>
          <w:bCs/>
          <w:i/>
          <w:sz w:val="28"/>
          <w:szCs w:val="28"/>
          <w:lang w:val="de-AT" w:eastAsia="de-AT"/>
        </w:rPr>
      </w:pPr>
      <w:r w:rsidRPr="007C5815">
        <w:rPr>
          <w:rFonts w:ascii="Arial-BoldMT" w:hAnsi="Arial-BoldMT" w:cs="Arial-BoldMT"/>
          <w:b/>
          <w:bCs/>
          <w:i/>
          <w:sz w:val="28"/>
          <w:szCs w:val="28"/>
          <w:lang w:val="de-AT" w:eastAsia="de-AT"/>
        </w:rPr>
        <w:t>Ausblick 201</w:t>
      </w:r>
      <w:r w:rsidR="00E24450">
        <w:rPr>
          <w:rFonts w:ascii="Arial-BoldMT" w:hAnsi="Arial-BoldMT" w:cs="Arial-BoldMT"/>
          <w:b/>
          <w:bCs/>
          <w:i/>
          <w:sz w:val="28"/>
          <w:szCs w:val="28"/>
          <w:lang w:val="de-AT" w:eastAsia="de-AT"/>
        </w:rPr>
        <w:t>6</w:t>
      </w:r>
      <w:r w:rsidRPr="007C5815">
        <w:rPr>
          <w:rFonts w:ascii="Arial-BoldMT" w:hAnsi="Arial-BoldMT" w:cs="Arial-BoldMT"/>
          <w:b/>
          <w:bCs/>
          <w:i/>
          <w:sz w:val="28"/>
          <w:szCs w:val="28"/>
          <w:lang w:val="de-AT" w:eastAsia="de-AT"/>
        </w:rPr>
        <w:t xml:space="preserve"> und Bilanz 201</w:t>
      </w:r>
      <w:r w:rsidR="00E24450">
        <w:rPr>
          <w:rFonts w:ascii="Arial-BoldMT" w:hAnsi="Arial-BoldMT" w:cs="Arial-BoldMT"/>
          <w:b/>
          <w:bCs/>
          <w:i/>
          <w:sz w:val="28"/>
          <w:szCs w:val="28"/>
          <w:lang w:val="de-AT" w:eastAsia="de-AT"/>
        </w:rPr>
        <w:t>5</w:t>
      </w:r>
    </w:p>
    <w:p w14:paraId="7D613DCE" w14:textId="580F538C" w:rsidR="00A81D96" w:rsidRPr="005B73B0" w:rsidRDefault="00A81D96" w:rsidP="005B73B0">
      <w:pPr>
        <w:autoSpaceDE w:val="0"/>
        <w:autoSpaceDN w:val="0"/>
        <w:adjustRightInd w:val="0"/>
        <w:spacing w:line="240" w:lineRule="auto"/>
        <w:rPr>
          <w:rFonts w:ascii="Arial-BoldMT" w:hAnsi="Arial-BoldMT" w:cs="Arial-BoldMT"/>
          <w:b/>
          <w:bCs/>
          <w:i/>
          <w:sz w:val="28"/>
          <w:szCs w:val="28"/>
          <w:lang w:val="de-AT" w:eastAsia="de-AT"/>
        </w:rPr>
      </w:pPr>
      <w:r w:rsidRPr="007C5815">
        <w:rPr>
          <w:rFonts w:ascii="Arial-BoldMT" w:hAnsi="Arial-BoldMT" w:cs="Arial-BoldMT"/>
          <w:b/>
          <w:bCs/>
          <w:i/>
          <w:sz w:val="28"/>
          <w:szCs w:val="28"/>
          <w:lang w:val="de-AT" w:eastAsia="de-AT"/>
        </w:rPr>
        <w:t>der Steirischen Wirtschaftsförderung SFG</w:t>
      </w:r>
    </w:p>
    <w:p w14:paraId="168CFC47" w14:textId="77777777" w:rsidR="004661CB" w:rsidRDefault="004661CB" w:rsidP="00946F36">
      <w:pPr>
        <w:pStyle w:val="Headline2"/>
        <w:ind w:right="254"/>
        <w:rPr>
          <w:rFonts w:ascii="Arial SFG" w:hAnsi="Arial SFG" w:cs="Arial SFG"/>
          <w:b w:val="0"/>
          <w:sz w:val="22"/>
        </w:rPr>
      </w:pPr>
    </w:p>
    <w:p w14:paraId="39B6EDC2" w14:textId="77777777" w:rsidR="004661CB" w:rsidRDefault="004661CB" w:rsidP="00946F36">
      <w:pPr>
        <w:pStyle w:val="Headline2"/>
        <w:ind w:right="254"/>
        <w:rPr>
          <w:rFonts w:ascii="Arial SFG" w:hAnsi="Arial SFG" w:cs="Arial SFG"/>
          <w:b w:val="0"/>
          <w:sz w:val="22"/>
        </w:rPr>
      </w:pPr>
    </w:p>
    <w:p w14:paraId="39CC0DA2" w14:textId="77777777" w:rsidR="00116301" w:rsidRDefault="00116301" w:rsidP="00946F36">
      <w:pPr>
        <w:pStyle w:val="Headline2"/>
        <w:ind w:right="254"/>
        <w:rPr>
          <w:rFonts w:ascii="Arial SFG" w:hAnsi="Arial SFG" w:cs="Arial SFG"/>
          <w:b w:val="0"/>
          <w:sz w:val="22"/>
        </w:rPr>
      </w:pPr>
    </w:p>
    <w:p w14:paraId="6433D7BE" w14:textId="77777777" w:rsidR="00116301" w:rsidRDefault="00116301" w:rsidP="00946F36">
      <w:pPr>
        <w:pStyle w:val="Headline2"/>
        <w:ind w:right="254"/>
        <w:rPr>
          <w:rFonts w:ascii="Arial SFG" w:hAnsi="Arial SFG" w:cs="Arial SFG"/>
          <w:b w:val="0"/>
          <w:sz w:val="22"/>
        </w:rPr>
      </w:pPr>
    </w:p>
    <w:p w14:paraId="33E87056" w14:textId="77777777" w:rsidR="005179B3" w:rsidRDefault="005179B3" w:rsidP="00946F36">
      <w:pPr>
        <w:pStyle w:val="Headline2"/>
        <w:ind w:right="254"/>
        <w:rPr>
          <w:rFonts w:ascii="Arial SFG" w:hAnsi="Arial SFG" w:cs="Arial SFG"/>
          <w:b w:val="0"/>
          <w:sz w:val="22"/>
        </w:rPr>
      </w:pPr>
    </w:p>
    <w:p w14:paraId="772A64B0" w14:textId="77777777" w:rsidR="007C5815" w:rsidRDefault="007C5815" w:rsidP="00946F36">
      <w:pPr>
        <w:pStyle w:val="Headline2"/>
        <w:ind w:right="254"/>
        <w:rPr>
          <w:rFonts w:ascii="Arial SFG" w:hAnsi="Arial SFG" w:cs="Arial SFG"/>
          <w:b w:val="0"/>
          <w:sz w:val="22"/>
        </w:rPr>
      </w:pPr>
    </w:p>
    <w:p w14:paraId="30659EC9" w14:textId="77777777" w:rsidR="007C5815" w:rsidRDefault="007C5815" w:rsidP="00946F36">
      <w:pPr>
        <w:pStyle w:val="Headline2"/>
        <w:ind w:right="254"/>
        <w:rPr>
          <w:rFonts w:ascii="Arial SFG" w:hAnsi="Arial SFG" w:cs="Arial SFG"/>
          <w:b w:val="0"/>
          <w:sz w:val="22"/>
        </w:rPr>
      </w:pPr>
    </w:p>
    <w:p w14:paraId="45895FC2" w14:textId="77777777" w:rsidR="004661CB" w:rsidRDefault="004661CB" w:rsidP="00946F36">
      <w:pPr>
        <w:pStyle w:val="Headline2"/>
        <w:ind w:right="254"/>
        <w:rPr>
          <w:rFonts w:ascii="Arial SFG" w:hAnsi="Arial SFG" w:cs="Arial SFG"/>
          <w:b w:val="0"/>
          <w:sz w:val="22"/>
        </w:rPr>
      </w:pPr>
    </w:p>
    <w:p w14:paraId="422B6E0B" w14:textId="368717FA" w:rsidR="00946F36" w:rsidRPr="00D1626B" w:rsidRDefault="008312EF" w:rsidP="00946F36">
      <w:pPr>
        <w:pStyle w:val="Headline2"/>
        <w:ind w:right="254"/>
        <w:rPr>
          <w:rFonts w:ascii="Arial SFG" w:hAnsi="Arial SFG" w:cs="Arial SFG"/>
          <w:b w:val="0"/>
          <w:sz w:val="22"/>
        </w:rPr>
      </w:pPr>
      <w:r>
        <w:rPr>
          <w:rFonts w:ascii="Arial SFG" w:hAnsi="Arial SFG" w:cs="Arial SFG"/>
          <w:b w:val="0"/>
          <w:sz w:val="22"/>
        </w:rPr>
        <w:t>Presse</w:t>
      </w:r>
      <w:r w:rsidR="00C83703">
        <w:rPr>
          <w:rFonts w:ascii="Arial SFG" w:hAnsi="Arial SFG" w:cs="Arial SFG"/>
          <w:b w:val="0"/>
          <w:sz w:val="22"/>
        </w:rPr>
        <w:t>gespräch</w:t>
      </w:r>
      <w:r w:rsidR="00F35827">
        <w:rPr>
          <w:rFonts w:ascii="Arial SFG" w:hAnsi="Arial SFG" w:cs="Arial SFG"/>
          <w:b w:val="0"/>
          <w:sz w:val="22"/>
        </w:rPr>
        <w:t xml:space="preserve">, </w:t>
      </w:r>
      <w:r w:rsidR="00D51A2B">
        <w:rPr>
          <w:rFonts w:ascii="Arial SFG" w:hAnsi="Arial SFG" w:cs="Arial SFG"/>
          <w:b w:val="0"/>
          <w:sz w:val="22"/>
        </w:rPr>
        <w:t>2</w:t>
      </w:r>
      <w:r w:rsidR="00876CD5">
        <w:rPr>
          <w:rFonts w:ascii="Arial SFG" w:hAnsi="Arial SFG" w:cs="Arial SFG"/>
          <w:b w:val="0"/>
          <w:sz w:val="22"/>
        </w:rPr>
        <w:t>7</w:t>
      </w:r>
      <w:r w:rsidR="00B1571B">
        <w:rPr>
          <w:rFonts w:ascii="Arial SFG" w:hAnsi="Arial SFG" w:cs="Arial SFG"/>
          <w:b w:val="0"/>
          <w:sz w:val="22"/>
        </w:rPr>
        <w:t>. Jänner 201</w:t>
      </w:r>
      <w:r w:rsidR="00876CD5">
        <w:rPr>
          <w:rFonts w:ascii="Arial SFG" w:hAnsi="Arial SFG" w:cs="Arial SFG"/>
          <w:b w:val="0"/>
          <w:sz w:val="22"/>
        </w:rPr>
        <w:t>6</w:t>
      </w:r>
      <w:r w:rsidR="00F35827">
        <w:rPr>
          <w:rFonts w:ascii="Arial SFG" w:hAnsi="Arial SFG" w:cs="Arial SFG"/>
          <w:b w:val="0"/>
          <w:sz w:val="22"/>
        </w:rPr>
        <w:t xml:space="preserve">, </w:t>
      </w:r>
      <w:r w:rsidR="00D51A2B">
        <w:rPr>
          <w:rFonts w:ascii="Arial SFG" w:hAnsi="Arial SFG" w:cs="Arial SFG"/>
          <w:b w:val="0"/>
          <w:sz w:val="22"/>
        </w:rPr>
        <w:t>1</w:t>
      </w:r>
      <w:r w:rsidR="00876CD5">
        <w:rPr>
          <w:rFonts w:ascii="Arial SFG" w:hAnsi="Arial SFG" w:cs="Arial SFG"/>
          <w:b w:val="0"/>
          <w:sz w:val="22"/>
        </w:rPr>
        <w:t>1</w:t>
      </w:r>
      <w:r w:rsidR="00D51A2B">
        <w:rPr>
          <w:rFonts w:ascii="Arial SFG" w:hAnsi="Arial SFG" w:cs="Arial SFG"/>
          <w:b w:val="0"/>
          <w:sz w:val="22"/>
        </w:rPr>
        <w:t>.00</w:t>
      </w:r>
      <w:r w:rsidR="00F35827">
        <w:rPr>
          <w:rFonts w:ascii="Arial SFG" w:hAnsi="Arial SFG" w:cs="Arial SFG"/>
          <w:b w:val="0"/>
          <w:sz w:val="22"/>
        </w:rPr>
        <w:t xml:space="preserve"> Uhr</w:t>
      </w:r>
    </w:p>
    <w:p w14:paraId="17296A4D" w14:textId="77777777" w:rsidR="004B4BA7" w:rsidRDefault="00B1571B" w:rsidP="00A70884">
      <w:pPr>
        <w:pStyle w:val="Headline2"/>
        <w:ind w:right="254"/>
        <w:rPr>
          <w:rFonts w:ascii="Arial SFG" w:hAnsi="Arial SFG" w:cs="Arial SFG"/>
          <w:b w:val="0"/>
          <w:sz w:val="22"/>
        </w:rPr>
      </w:pPr>
      <w:r>
        <w:rPr>
          <w:rFonts w:ascii="Arial SFG" w:hAnsi="Arial SFG" w:cs="Arial SFG"/>
          <w:b w:val="0"/>
          <w:sz w:val="22"/>
        </w:rPr>
        <w:t>Steirische Wirtschaftsförderung SFG, Nikolaiplatz 2, 8020 Graz</w:t>
      </w:r>
    </w:p>
    <w:p w14:paraId="2ADFB855" w14:textId="77777777" w:rsidR="00A70884" w:rsidRDefault="00A70884" w:rsidP="00946F36">
      <w:pPr>
        <w:pStyle w:val="Headline2"/>
        <w:ind w:right="254"/>
        <w:rPr>
          <w:rFonts w:ascii="Arial SFG" w:hAnsi="Arial SFG" w:cs="Arial SFG"/>
          <w:b w:val="0"/>
          <w:sz w:val="22"/>
        </w:rPr>
      </w:pPr>
    </w:p>
    <w:p w14:paraId="63AF5CBC" w14:textId="77777777" w:rsidR="00A3766E" w:rsidRDefault="00A3766E" w:rsidP="00946F36">
      <w:pPr>
        <w:pStyle w:val="Headline2"/>
        <w:ind w:right="254"/>
        <w:rPr>
          <w:rFonts w:ascii="Arial SFG" w:hAnsi="Arial SFG" w:cs="Arial SFG"/>
          <w:b w:val="0"/>
          <w:sz w:val="22"/>
        </w:rPr>
      </w:pPr>
    </w:p>
    <w:p w14:paraId="5985798D" w14:textId="77777777" w:rsidR="005179B3" w:rsidRDefault="005179B3" w:rsidP="00946F36">
      <w:pPr>
        <w:pStyle w:val="Headline2"/>
        <w:ind w:right="254"/>
        <w:rPr>
          <w:rFonts w:ascii="Arial SFG" w:hAnsi="Arial SFG" w:cs="Arial SFG"/>
          <w:b w:val="0"/>
          <w:sz w:val="22"/>
        </w:rPr>
      </w:pPr>
    </w:p>
    <w:p w14:paraId="70950D95" w14:textId="77777777" w:rsidR="005179B3" w:rsidRDefault="005179B3" w:rsidP="00946F36">
      <w:pPr>
        <w:pStyle w:val="Headline2"/>
        <w:ind w:right="254"/>
        <w:rPr>
          <w:rFonts w:ascii="Arial SFG" w:hAnsi="Arial SFG" w:cs="Arial SFG"/>
          <w:b w:val="0"/>
          <w:sz w:val="22"/>
        </w:rPr>
      </w:pPr>
    </w:p>
    <w:p w14:paraId="2136F488" w14:textId="77777777" w:rsidR="005179B3" w:rsidRDefault="005179B3" w:rsidP="00946F36">
      <w:pPr>
        <w:pStyle w:val="Headline2"/>
        <w:ind w:right="254"/>
        <w:rPr>
          <w:rFonts w:ascii="Arial SFG" w:hAnsi="Arial SFG" w:cs="Arial SFG"/>
          <w:b w:val="0"/>
          <w:sz w:val="22"/>
        </w:rPr>
      </w:pPr>
    </w:p>
    <w:p w14:paraId="1545DBCE" w14:textId="77777777" w:rsidR="007C5815" w:rsidRDefault="007C5815" w:rsidP="00946F36">
      <w:pPr>
        <w:pStyle w:val="Headline2"/>
        <w:ind w:right="254"/>
        <w:rPr>
          <w:rFonts w:ascii="Arial SFG" w:hAnsi="Arial SFG" w:cs="Arial SFG"/>
          <w:b w:val="0"/>
          <w:sz w:val="22"/>
        </w:rPr>
      </w:pPr>
    </w:p>
    <w:p w14:paraId="5976102A" w14:textId="77777777" w:rsidR="005B73B0" w:rsidRDefault="005B73B0" w:rsidP="00946F36">
      <w:pPr>
        <w:pStyle w:val="Headline2"/>
        <w:ind w:right="254"/>
        <w:rPr>
          <w:rFonts w:ascii="Arial SFG" w:hAnsi="Arial SFG" w:cs="Arial SFG"/>
          <w:b w:val="0"/>
          <w:sz w:val="22"/>
        </w:rPr>
      </w:pPr>
    </w:p>
    <w:p w14:paraId="340E3325" w14:textId="77777777" w:rsidR="007C5815" w:rsidRDefault="007C5815" w:rsidP="00946F36">
      <w:pPr>
        <w:pStyle w:val="Headline2"/>
        <w:ind w:right="254"/>
        <w:rPr>
          <w:rFonts w:ascii="Arial SFG" w:hAnsi="Arial SFG" w:cs="Arial SFG"/>
          <w:b w:val="0"/>
          <w:sz w:val="22"/>
        </w:rPr>
      </w:pPr>
    </w:p>
    <w:p w14:paraId="1FCCECF5" w14:textId="77777777" w:rsidR="007C5815" w:rsidRDefault="007C5815" w:rsidP="00946F36">
      <w:pPr>
        <w:pStyle w:val="Headline2"/>
        <w:ind w:right="254"/>
        <w:rPr>
          <w:rFonts w:ascii="Arial SFG" w:hAnsi="Arial SFG" w:cs="Arial SFG"/>
          <w:b w:val="0"/>
          <w:sz w:val="22"/>
        </w:rPr>
      </w:pPr>
    </w:p>
    <w:p w14:paraId="13AB36AB" w14:textId="77777777" w:rsidR="004B4BA7" w:rsidRPr="00D1626B" w:rsidRDefault="004B4BA7" w:rsidP="004B4BA7">
      <w:pPr>
        <w:pStyle w:val="Headline2"/>
        <w:ind w:right="254"/>
        <w:rPr>
          <w:rFonts w:ascii="Arial SFG" w:hAnsi="Arial SFG" w:cs="Arial SFG"/>
          <w:b w:val="0"/>
          <w:sz w:val="22"/>
        </w:rPr>
      </w:pPr>
      <w:r>
        <w:rPr>
          <w:rFonts w:ascii="Arial SFG" w:hAnsi="Arial SFG" w:cs="Arial SFG"/>
          <w:b w:val="0"/>
          <w:sz w:val="22"/>
        </w:rPr>
        <w:t>Gesprächspartner:</w:t>
      </w:r>
    </w:p>
    <w:p w14:paraId="2A5CF26C" w14:textId="77777777" w:rsidR="004B4BA7" w:rsidRPr="00D1626B" w:rsidRDefault="004B4BA7" w:rsidP="004B4BA7">
      <w:pPr>
        <w:pStyle w:val="Headline2"/>
        <w:ind w:right="254"/>
        <w:rPr>
          <w:rFonts w:ascii="Arial SFG" w:hAnsi="Arial SFG" w:cs="Arial SFG"/>
          <w:sz w:val="22"/>
        </w:rPr>
      </w:pPr>
      <w:r w:rsidRPr="00D1626B">
        <w:rPr>
          <w:rFonts w:ascii="Arial SFG" w:hAnsi="Arial SFG" w:cs="Arial SFG"/>
          <w:sz w:val="22"/>
        </w:rPr>
        <w:t xml:space="preserve">Dr. Christian Buchmann, </w:t>
      </w:r>
    </w:p>
    <w:p w14:paraId="4ACCEAD5" w14:textId="76E12F80" w:rsidR="004B4BA7" w:rsidRPr="00D1626B" w:rsidRDefault="004B4BA7" w:rsidP="004B4BA7">
      <w:pPr>
        <w:pStyle w:val="Headline2"/>
        <w:ind w:right="254"/>
        <w:rPr>
          <w:rFonts w:ascii="Arial SFG" w:hAnsi="Arial SFG" w:cs="Arial SFG"/>
          <w:b w:val="0"/>
          <w:sz w:val="22"/>
        </w:rPr>
      </w:pPr>
      <w:r>
        <w:rPr>
          <w:rFonts w:ascii="Arial SFG" w:hAnsi="Arial SFG" w:cs="Arial SFG"/>
          <w:b w:val="0"/>
          <w:sz w:val="22"/>
        </w:rPr>
        <w:t>Landesrat für Wirtschaft,</w:t>
      </w:r>
      <w:r w:rsidR="00567578">
        <w:rPr>
          <w:rFonts w:ascii="Arial SFG" w:hAnsi="Arial SFG" w:cs="Arial SFG"/>
          <w:b w:val="0"/>
          <w:sz w:val="22"/>
        </w:rPr>
        <w:t xml:space="preserve"> Tourismus,</w:t>
      </w:r>
      <w:r>
        <w:rPr>
          <w:rFonts w:ascii="Arial SFG" w:hAnsi="Arial SFG" w:cs="Arial SFG"/>
          <w:b w:val="0"/>
          <w:sz w:val="22"/>
        </w:rPr>
        <w:t xml:space="preserve"> Europa und Kultur</w:t>
      </w:r>
    </w:p>
    <w:p w14:paraId="3259BFCD" w14:textId="77777777" w:rsidR="004B4BA7" w:rsidRPr="00D1626B" w:rsidRDefault="004B4BA7" w:rsidP="004B4BA7">
      <w:pPr>
        <w:pStyle w:val="Headline2"/>
        <w:ind w:right="254"/>
        <w:rPr>
          <w:rFonts w:ascii="Arial SFG" w:hAnsi="Arial SFG" w:cs="Arial SFG"/>
          <w:sz w:val="22"/>
        </w:rPr>
      </w:pPr>
      <w:r w:rsidRPr="00D1626B">
        <w:rPr>
          <w:rFonts w:ascii="Arial SFG" w:hAnsi="Arial SFG" w:cs="Arial SFG"/>
          <w:sz w:val="22"/>
        </w:rPr>
        <w:t xml:space="preserve">Dr. Burghard </w:t>
      </w:r>
      <w:proofErr w:type="spellStart"/>
      <w:r w:rsidRPr="00D1626B">
        <w:rPr>
          <w:rFonts w:ascii="Arial SFG" w:hAnsi="Arial SFG" w:cs="Arial SFG"/>
          <w:sz w:val="22"/>
        </w:rPr>
        <w:t>Kaltenbeck</w:t>
      </w:r>
      <w:proofErr w:type="spellEnd"/>
      <w:r w:rsidRPr="00D1626B">
        <w:rPr>
          <w:rFonts w:ascii="Arial SFG" w:hAnsi="Arial SFG" w:cs="Arial SFG"/>
          <w:sz w:val="22"/>
        </w:rPr>
        <w:t xml:space="preserve">, </w:t>
      </w:r>
    </w:p>
    <w:p w14:paraId="381FEDD2" w14:textId="77777777" w:rsidR="004B4BA7" w:rsidRDefault="004B4BA7" w:rsidP="004B4BA7">
      <w:pPr>
        <w:pStyle w:val="Headline2"/>
        <w:ind w:right="254"/>
        <w:rPr>
          <w:rFonts w:ascii="Arial SFG" w:hAnsi="Arial SFG" w:cs="Arial SFG"/>
          <w:b w:val="0"/>
          <w:sz w:val="22"/>
        </w:rPr>
      </w:pPr>
      <w:r w:rsidRPr="00D1626B">
        <w:rPr>
          <w:rFonts w:ascii="Arial SFG" w:hAnsi="Arial SFG" w:cs="Arial SFG"/>
          <w:b w:val="0"/>
          <w:sz w:val="22"/>
        </w:rPr>
        <w:t>Geschäftsführer</w:t>
      </w:r>
      <w:r w:rsidR="00486B1F">
        <w:rPr>
          <w:rFonts w:ascii="Arial SFG" w:hAnsi="Arial SFG" w:cs="Arial SFG"/>
          <w:b w:val="0"/>
          <w:sz w:val="22"/>
        </w:rPr>
        <w:t>,</w:t>
      </w:r>
      <w:r w:rsidRPr="00D1626B">
        <w:rPr>
          <w:rFonts w:ascii="Arial SFG" w:hAnsi="Arial SFG" w:cs="Arial SFG"/>
          <w:b w:val="0"/>
          <w:sz w:val="22"/>
        </w:rPr>
        <w:t xml:space="preserve"> </w:t>
      </w:r>
      <w:r w:rsidR="005179B3">
        <w:rPr>
          <w:rFonts w:ascii="Arial SFG" w:hAnsi="Arial SFG" w:cs="Arial SFG"/>
          <w:b w:val="0"/>
          <w:sz w:val="22"/>
        </w:rPr>
        <w:t>Steirische</w:t>
      </w:r>
      <w:r w:rsidRPr="00D1626B">
        <w:rPr>
          <w:rFonts w:ascii="Arial SFG" w:hAnsi="Arial SFG" w:cs="Arial SFG"/>
          <w:b w:val="0"/>
          <w:sz w:val="22"/>
        </w:rPr>
        <w:t xml:space="preserve"> Wirtschaftsförderung SFG</w:t>
      </w:r>
    </w:p>
    <w:p w14:paraId="3BF35CAB" w14:textId="77777777" w:rsidR="00440154" w:rsidRPr="005179B3" w:rsidRDefault="00365111" w:rsidP="00440154">
      <w:pPr>
        <w:pStyle w:val="Headline2"/>
        <w:ind w:right="254"/>
        <w:rPr>
          <w:rFonts w:ascii="Arial SFG" w:hAnsi="Arial SFG" w:cs="Arial SFG"/>
          <w:sz w:val="22"/>
        </w:rPr>
      </w:pPr>
      <w:r>
        <w:rPr>
          <w:rFonts w:ascii="Arial SFG" w:hAnsi="Arial SFG" w:cs="Arial SFG"/>
          <w:sz w:val="22"/>
        </w:rPr>
        <w:t>Mag. Florian Hampel</w:t>
      </w:r>
      <w:r w:rsidR="00440154">
        <w:rPr>
          <w:rFonts w:ascii="Arial SFG" w:hAnsi="Arial SFG" w:cs="Arial SFG"/>
          <w:sz w:val="22"/>
        </w:rPr>
        <w:t>,</w:t>
      </w:r>
    </w:p>
    <w:p w14:paraId="0236DBA0" w14:textId="078735CF" w:rsidR="00440154" w:rsidRDefault="00365111" w:rsidP="00440154">
      <w:pPr>
        <w:pStyle w:val="Headline2"/>
        <w:ind w:right="254"/>
        <w:rPr>
          <w:rFonts w:ascii="Arial SFG" w:hAnsi="Arial SFG" w:cs="Arial SFG"/>
          <w:sz w:val="22"/>
        </w:rPr>
      </w:pPr>
      <w:r>
        <w:rPr>
          <w:rFonts w:ascii="Arial SFG" w:hAnsi="Arial SFG" w:cs="Arial SFG"/>
          <w:b w:val="0"/>
          <w:sz w:val="22"/>
        </w:rPr>
        <w:t xml:space="preserve">Geschäftsführer </w:t>
      </w:r>
      <w:r w:rsidRPr="00365111">
        <w:rPr>
          <w:rFonts w:ascii="Arial SFG" w:hAnsi="Arial SFG" w:cs="Arial SFG"/>
          <w:b w:val="0"/>
          <w:sz w:val="22"/>
        </w:rPr>
        <w:t>HAGE Sondermaschinenbau GmbH &amp; Co</w:t>
      </w:r>
      <w:r w:rsidR="008660E0">
        <w:rPr>
          <w:rFonts w:ascii="Arial SFG" w:hAnsi="Arial SFG" w:cs="Arial SFG"/>
          <w:b w:val="0"/>
          <w:sz w:val="22"/>
        </w:rPr>
        <w:t xml:space="preserve"> </w:t>
      </w:r>
      <w:r w:rsidRPr="00365111">
        <w:rPr>
          <w:rFonts w:ascii="Arial SFG" w:hAnsi="Arial SFG" w:cs="Arial SFG"/>
          <w:b w:val="0"/>
          <w:sz w:val="22"/>
        </w:rPr>
        <w:t>KG</w:t>
      </w:r>
    </w:p>
    <w:p w14:paraId="0D9431E4" w14:textId="77777777" w:rsidR="005179B3" w:rsidRPr="005179B3" w:rsidRDefault="00365111" w:rsidP="00E42D46">
      <w:pPr>
        <w:pStyle w:val="Headline2"/>
        <w:ind w:right="254"/>
        <w:rPr>
          <w:rFonts w:ascii="Arial SFG" w:hAnsi="Arial SFG" w:cs="Arial SFG"/>
          <w:sz w:val="22"/>
        </w:rPr>
      </w:pPr>
      <w:r>
        <w:rPr>
          <w:rFonts w:ascii="Arial SFG" w:hAnsi="Arial SFG" w:cs="Arial SFG"/>
          <w:sz w:val="22"/>
        </w:rPr>
        <w:t>Lukas Karner</w:t>
      </w:r>
      <w:r w:rsidR="005179B3" w:rsidRPr="005179B3">
        <w:rPr>
          <w:rFonts w:ascii="Arial SFG" w:hAnsi="Arial SFG" w:cs="Arial SFG"/>
          <w:sz w:val="22"/>
        </w:rPr>
        <w:t xml:space="preserve">, </w:t>
      </w:r>
    </w:p>
    <w:p w14:paraId="094AA41E" w14:textId="77777777" w:rsidR="005179B3" w:rsidRDefault="005179B3" w:rsidP="00E42D46">
      <w:pPr>
        <w:pStyle w:val="Headline2"/>
        <w:ind w:right="254"/>
        <w:rPr>
          <w:rFonts w:ascii="Arial SFG" w:hAnsi="Arial SFG" w:cs="Arial SFG"/>
          <w:b w:val="0"/>
          <w:sz w:val="22"/>
        </w:rPr>
      </w:pPr>
      <w:r>
        <w:rPr>
          <w:rFonts w:ascii="Arial SFG" w:hAnsi="Arial SFG" w:cs="Arial SFG"/>
          <w:b w:val="0"/>
          <w:sz w:val="22"/>
        </w:rPr>
        <w:t>Geschäftsführer</w:t>
      </w:r>
      <w:r w:rsidR="00365111">
        <w:rPr>
          <w:rFonts w:ascii="Arial SFG" w:hAnsi="Arial SFG" w:cs="Arial SFG"/>
          <w:b w:val="0"/>
          <w:sz w:val="22"/>
        </w:rPr>
        <w:t xml:space="preserve"> </w:t>
      </w:r>
      <w:proofErr w:type="spellStart"/>
      <w:r w:rsidR="00365111">
        <w:rPr>
          <w:rFonts w:ascii="Arial SFG" w:hAnsi="Arial SFG" w:cs="Arial SFG"/>
          <w:b w:val="0"/>
          <w:sz w:val="22"/>
        </w:rPr>
        <w:t>LUXhome</w:t>
      </w:r>
      <w:proofErr w:type="spellEnd"/>
      <w:r w:rsidR="00334336">
        <w:rPr>
          <w:rFonts w:ascii="Arial SFG" w:hAnsi="Arial SFG" w:cs="Arial SFG"/>
          <w:b w:val="0"/>
          <w:sz w:val="22"/>
        </w:rPr>
        <w:t xml:space="preserve"> –</w:t>
      </w:r>
      <w:r w:rsidR="00365111">
        <w:rPr>
          <w:rFonts w:ascii="Arial SFG" w:hAnsi="Arial SFG" w:cs="Arial SFG"/>
          <w:b w:val="0"/>
          <w:sz w:val="22"/>
        </w:rPr>
        <w:t xml:space="preserve"> </w:t>
      </w:r>
      <w:r w:rsidR="00365111" w:rsidRPr="00365111">
        <w:rPr>
          <w:rFonts w:ascii="Arial SFG" w:hAnsi="Arial SFG" w:cs="Arial SFG"/>
          <w:b w:val="0"/>
          <w:sz w:val="22"/>
        </w:rPr>
        <w:t>Lux Tischlerei &amp; Kooperative GmbH</w:t>
      </w:r>
    </w:p>
    <w:p w14:paraId="2156F972" w14:textId="77777777" w:rsidR="005B73B0" w:rsidRDefault="005B73B0" w:rsidP="00E42D46">
      <w:pPr>
        <w:pStyle w:val="Headline2"/>
        <w:ind w:right="254"/>
        <w:rPr>
          <w:rFonts w:ascii="Arial SFG" w:hAnsi="Arial SFG" w:cs="Arial SFG"/>
          <w:b w:val="0"/>
          <w:sz w:val="22"/>
        </w:rPr>
      </w:pPr>
    </w:p>
    <w:p w14:paraId="5F0510D4" w14:textId="77777777" w:rsidR="005B73B0" w:rsidRDefault="005B73B0" w:rsidP="00E42D46">
      <w:pPr>
        <w:pStyle w:val="Headline2"/>
        <w:ind w:right="254"/>
        <w:rPr>
          <w:rFonts w:ascii="Arial SFG" w:hAnsi="Arial SFG" w:cs="Arial SFG"/>
          <w:b w:val="0"/>
          <w:sz w:val="22"/>
        </w:rPr>
      </w:pPr>
    </w:p>
    <w:p w14:paraId="77AFA85C" w14:textId="77777777" w:rsidR="00C83703" w:rsidRDefault="00C83703" w:rsidP="00E42D46">
      <w:pPr>
        <w:pStyle w:val="Headline2"/>
        <w:ind w:right="254"/>
        <w:rPr>
          <w:rFonts w:ascii="Arial SFG" w:hAnsi="Arial SFG" w:cs="Arial SFG"/>
          <w:b w:val="0"/>
          <w:sz w:val="22"/>
        </w:rPr>
      </w:pPr>
    </w:p>
    <w:p w14:paraId="11009780" w14:textId="1550246A" w:rsidR="005B73B0" w:rsidRDefault="00134F4F" w:rsidP="00E42D46">
      <w:pPr>
        <w:pStyle w:val="Headline2"/>
        <w:ind w:right="254"/>
        <w:rPr>
          <w:rFonts w:ascii="Arial SFG" w:hAnsi="Arial SFG" w:cs="Arial SFG"/>
          <w:b w:val="0"/>
          <w:sz w:val="22"/>
        </w:rPr>
      </w:pPr>
      <w:r>
        <w:rPr>
          <w:rFonts w:ascii="Arial SFG" w:hAnsi="Arial SFG" w:cs="Arial SFG"/>
          <w:b w:val="0"/>
          <w:sz w:val="22"/>
        </w:rPr>
        <w:t>Rückfragen</w:t>
      </w:r>
      <w:r w:rsidR="005B73B0">
        <w:rPr>
          <w:rFonts w:ascii="Arial SFG" w:hAnsi="Arial SFG" w:cs="Arial SFG"/>
          <w:b w:val="0"/>
          <w:sz w:val="22"/>
        </w:rPr>
        <w:t xml:space="preserve"> </w:t>
      </w:r>
    </w:p>
    <w:p w14:paraId="24AE2285" w14:textId="77777777" w:rsidR="005B73B0" w:rsidRDefault="005B73B0" w:rsidP="00E42D46">
      <w:pPr>
        <w:pStyle w:val="Headline2"/>
        <w:ind w:right="254"/>
        <w:rPr>
          <w:rFonts w:ascii="Arial SFG" w:hAnsi="Arial SFG" w:cs="Arial SFG"/>
          <w:b w:val="0"/>
          <w:sz w:val="22"/>
        </w:rPr>
      </w:pPr>
      <w:r>
        <w:rPr>
          <w:rFonts w:ascii="Arial SFG" w:hAnsi="Arial SFG" w:cs="Arial SFG"/>
          <w:b w:val="0"/>
          <w:sz w:val="22"/>
        </w:rPr>
        <w:t>Mag. Markus Poleschinski, Büro LR Buchmann, Tel. + 43 676 86664515</w:t>
      </w:r>
    </w:p>
    <w:p w14:paraId="402A65E9" w14:textId="3EA895EF" w:rsidR="00F36762" w:rsidRPr="002A0F42" w:rsidRDefault="005B73B0" w:rsidP="009773E8">
      <w:pPr>
        <w:pStyle w:val="Headline2"/>
        <w:ind w:right="-142"/>
        <w:rPr>
          <w:rFonts w:ascii="Arial SFG" w:hAnsi="Arial SFG" w:cs="Arial SFG"/>
          <w:sz w:val="34"/>
          <w:szCs w:val="34"/>
        </w:rPr>
      </w:pPr>
      <w:r>
        <w:rPr>
          <w:rFonts w:ascii="Arial SFG" w:hAnsi="Arial SFG" w:cs="Arial SFG"/>
          <w:b w:val="0"/>
          <w:sz w:val="22"/>
        </w:rPr>
        <w:t xml:space="preserve">Dr. Burghard </w:t>
      </w:r>
      <w:proofErr w:type="spellStart"/>
      <w:r>
        <w:rPr>
          <w:rFonts w:ascii="Arial SFG" w:hAnsi="Arial SFG" w:cs="Arial SFG"/>
          <w:b w:val="0"/>
          <w:sz w:val="22"/>
        </w:rPr>
        <w:t>Kaltenbeck</w:t>
      </w:r>
      <w:proofErr w:type="spellEnd"/>
      <w:r>
        <w:rPr>
          <w:rFonts w:ascii="Arial SFG" w:hAnsi="Arial SFG" w:cs="Arial SFG"/>
          <w:b w:val="0"/>
          <w:sz w:val="22"/>
        </w:rPr>
        <w:t>, SFG, Tel. + 43 664 80793111</w:t>
      </w:r>
      <w:r w:rsidR="00A70884">
        <w:rPr>
          <w:rFonts w:ascii="Arial SFG" w:hAnsi="Arial SFG" w:cs="Arial SFG"/>
          <w:b w:val="0"/>
          <w:sz w:val="22"/>
        </w:rPr>
        <w:br w:type="page"/>
      </w:r>
      <w:r w:rsidR="00304AD4" w:rsidRPr="00BB1B96">
        <w:rPr>
          <w:rFonts w:ascii="Arial SFG" w:hAnsi="Arial SFG" w:cs="Arial SFG"/>
          <w:color w:val="00704A"/>
          <w:sz w:val="34"/>
          <w:szCs w:val="34"/>
        </w:rPr>
        <w:lastRenderedPageBreak/>
        <w:t>53 Mi</w:t>
      </w:r>
      <w:r w:rsidR="00A166E9" w:rsidRPr="00BB1B96">
        <w:rPr>
          <w:rFonts w:ascii="Arial SFG" w:hAnsi="Arial SFG" w:cs="Arial SFG"/>
          <w:color w:val="00704A"/>
          <w:sz w:val="34"/>
          <w:szCs w:val="34"/>
        </w:rPr>
        <w:t>o.</w:t>
      </w:r>
      <w:r w:rsidR="00304AD4" w:rsidRPr="00BB1B96">
        <w:rPr>
          <w:rFonts w:ascii="Arial SFG" w:hAnsi="Arial SFG" w:cs="Arial SFG"/>
          <w:color w:val="00704A"/>
          <w:sz w:val="34"/>
          <w:szCs w:val="34"/>
        </w:rPr>
        <w:t xml:space="preserve"> </w:t>
      </w:r>
      <w:r w:rsidR="009C0381">
        <w:rPr>
          <w:rFonts w:ascii="Arial SFG" w:hAnsi="Arial SFG" w:cs="Arial SFG"/>
          <w:color w:val="00704A"/>
          <w:sz w:val="34"/>
          <w:szCs w:val="34"/>
        </w:rPr>
        <w:t>Euro</w:t>
      </w:r>
      <w:r w:rsidR="00BB1B96">
        <w:rPr>
          <w:rFonts w:ascii="Arial SFG" w:hAnsi="Arial SFG" w:cs="Arial SFG"/>
          <w:color w:val="00704A"/>
          <w:sz w:val="34"/>
          <w:szCs w:val="34"/>
        </w:rPr>
        <w:t xml:space="preserve"> </w:t>
      </w:r>
      <w:r w:rsidR="00282E13">
        <w:rPr>
          <w:rFonts w:ascii="Arial SFG" w:hAnsi="Arial SFG" w:cs="Arial SFG"/>
          <w:color w:val="00704A"/>
          <w:sz w:val="34"/>
          <w:szCs w:val="34"/>
        </w:rPr>
        <w:t>für die steirische Wirtschaft</w:t>
      </w:r>
      <w:r w:rsidR="005A60A1" w:rsidRPr="00BB1B96">
        <w:rPr>
          <w:rFonts w:ascii="Arial SFG" w:hAnsi="Arial SFG" w:cs="Arial SFG"/>
          <w:color w:val="00704A"/>
          <w:sz w:val="34"/>
          <w:szCs w:val="34"/>
        </w:rPr>
        <w:t xml:space="preserve">: </w:t>
      </w:r>
      <w:r w:rsidR="00304AD4" w:rsidRPr="00BB1B96">
        <w:rPr>
          <w:rFonts w:ascii="Arial SFG" w:hAnsi="Arial SFG" w:cs="Arial SFG"/>
          <w:color w:val="00704A"/>
          <w:sz w:val="34"/>
          <w:szCs w:val="34"/>
        </w:rPr>
        <w:t xml:space="preserve">Unternehmen können einen </w:t>
      </w:r>
      <w:r w:rsidR="00A166E9" w:rsidRPr="00BB1B96">
        <w:rPr>
          <w:rFonts w:ascii="Arial SFG" w:hAnsi="Arial SFG" w:cs="Arial SFG"/>
          <w:color w:val="00704A"/>
          <w:sz w:val="34"/>
          <w:szCs w:val="34"/>
        </w:rPr>
        <w:t>G</w:t>
      </w:r>
      <w:r w:rsidR="00304AD4" w:rsidRPr="00BB1B96">
        <w:rPr>
          <w:rFonts w:ascii="Arial SFG" w:hAnsi="Arial SFG" w:cs="Arial SFG"/>
          <w:color w:val="00704A"/>
          <w:sz w:val="34"/>
          <w:szCs w:val="34"/>
        </w:rPr>
        <w:t>ang höher schalten</w:t>
      </w:r>
    </w:p>
    <w:p w14:paraId="35946D18" w14:textId="77777777" w:rsidR="005A60A1" w:rsidRDefault="005A60A1" w:rsidP="002A1F3C">
      <w:pPr>
        <w:spacing w:line="360" w:lineRule="auto"/>
        <w:jc w:val="both"/>
        <w:rPr>
          <w:rFonts w:ascii="Arial SFG" w:hAnsi="Arial SFG" w:cs="Arial SFG"/>
          <w:b/>
          <w:sz w:val="20"/>
        </w:rPr>
      </w:pPr>
    </w:p>
    <w:p w14:paraId="1A29F635" w14:textId="18F72A15" w:rsidR="00BB174D" w:rsidRDefault="006504ED" w:rsidP="002A1F3C">
      <w:pPr>
        <w:spacing w:line="360" w:lineRule="auto"/>
        <w:jc w:val="both"/>
        <w:rPr>
          <w:rFonts w:ascii="Arial SFG" w:hAnsi="Arial SFG" w:cs="Arial SFG"/>
          <w:sz w:val="20"/>
        </w:rPr>
      </w:pPr>
      <w:r>
        <w:rPr>
          <w:rFonts w:ascii="Arial SFG" w:hAnsi="Arial SFG" w:cs="Arial SFG"/>
          <w:b/>
          <w:sz w:val="20"/>
        </w:rPr>
        <w:t>201</w:t>
      </w:r>
      <w:r w:rsidR="00A166E9">
        <w:rPr>
          <w:rFonts w:ascii="Arial SFG" w:hAnsi="Arial SFG" w:cs="Arial SFG"/>
          <w:b/>
          <w:sz w:val="20"/>
        </w:rPr>
        <w:t>6 ist nicht nur kalendarisch ein Schaltjahr</w:t>
      </w:r>
      <w:r w:rsidR="00BB174D" w:rsidRPr="00BB174D">
        <w:rPr>
          <w:rFonts w:ascii="Arial SFG" w:hAnsi="Arial SFG" w:cs="Arial SFG"/>
          <w:b/>
          <w:sz w:val="20"/>
        </w:rPr>
        <w:t>.</w:t>
      </w:r>
      <w:r w:rsidR="00A166E9">
        <w:rPr>
          <w:rFonts w:ascii="Arial SFG" w:hAnsi="Arial SFG" w:cs="Arial SFG"/>
          <w:b/>
          <w:sz w:val="20"/>
        </w:rPr>
        <w:t xml:space="preserve"> </w:t>
      </w:r>
      <w:r w:rsidR="003314C9">
        <w:rPr>
          <w:rFonts w:ascii="Arial SFG" w:hAnsi="Arial SFG" w:cs="Arial SFG"/>
          <w:b/>
          <w:sz w:val="20"/>
        </w:rPr>
        <w:t xml:space="preserve">Heuer </w:t>
      </w:r>
      <w:r w:rsidR="00A166E9">
        <w:rPr>
          <w:rFonts w:ascii="Arial SFG" w:hAnsi="Arial SFG" w:cs="Arial SFG"/>
          <w:b/>
          <w:sz w:val="20"/>
        </w:rPr>
        <w:t>wird das Wirtschafts</w:t>
      </w:r>
      <w:r w:rsidR="003314C9">
        <w:rPr>
          <w:rFonts w:ascii="Arial SFG" w:hAnsi="Arial SFG" w:cs="Arial SFG"/>
          <w:b/>
          <w:sz w:val="20"/>
        </w:rPr>
        <w:t>-</w:t>
      </w:r>
      <w:r w:rsidR="00A166E9">
        <w:rPr>
          <w:rFonts w:ascii="Arial SFG" w:hAnsi="Arial SFG" w:cs="Arial SFG"/>
          <w:b/>
          <w:sz w:val="20"/>
        </w:rPr>
        <w:t xml:space="preserve">wachstum in der Steiermark </w:t>
      </w:r>
      <w:r w:rsidR="003314C9">
        <w:rPr>
          <w:rFonts w:ascii="Arial SFG" w:hAnsi="Arial SFG" w:cs="Arial SFG"/>
          <w:b/>
          <w:sz w:val="20"/>
        </w:rPr>
        <w:t xml:space="preserve">laut </w:t>
      </w:r>
      <w:r w:rsidR="004F5F52">
        <w:rPr>
          <w:rFonts w:ascii="Arial SFG" w:hAnsi="Arial SFG" w:cs="Arial SFG"/>
          <w:b/>
          <w:sz w:val="20"/>
        </w:rPr>
        <w:t xml:space="preserve">einhelligen </w:t>
      </w:r>
      <w:r w:rsidR="003314C9">
        <w:rPr>
          <w:rFonts w:ascii="Arial SFG" w:hAnsi="Arial SFG" w:cs="Arial SFG"/>
          <w:b/>
          <w:sz w:val="20"/>
        </w:rPr>
        <w:t xml:space="preserve">Prognosen </w:t>
      </w:r>
      <w:r w:rsidR="00282E13">
        <w:rPr>
          <w:rFonts w:ascii="Arial SFG" w:hAnsi="Arial SFG" w:cs="Arial SFG"/>
          <w:b/>
          <w:sz w:val="20"/>
        </w:rPr>
        <w:t xml:space="preserve">der </w:t>
      </w:r>
      <w:proofErr w:type="spellStart"/>
      <w:r w:rsidR="00282E13">
        <w:rPr>
          <w:rFonts w:ascii="Arial SFG" w:hAnsi="Arial SFG" w:cs="Arial SFG"/>
          <w:b/>
          <w:sz w:val="20"/>
        </w:rPr>
        <w:t>Wirtschaftsfor</w:t>
      </w:r>
      <w:proofErr w:type="spellEnd"/>
      <w:r w:rsidR="00005D72">
        <w:rPr>
          <w:rFonts w:ascii="Arial SFG" w:hAnsi="Arial SFG" w:cs="Arial SFG"/>
          <w:b/>
          <w:sz w:val="20"/>
        </w:rPr>
        <w:t>-</w:t>
      </w:r>
      <w:r w:rsidR="00282E13">
        <w:rPr>
          <w:rFonts w:ascii="Arial SFG" w:hAnsi="Arial SFG" w:cs="Arial SFG"/>
          <w:b/>
          <w:sz w:val="20"/>
        </w:rPr>
        <w:t xml:space="preserve">scher </w:t>
      </w:r>
      <w:r w:rsidR="00A166E9">
        <w:rPr>
          <w:rFonts w:ascii="Arial SFG" w:hAnsi="Arial SFG" w:cs="Arial SFG"/>
          <w:b/>
          <w:sz w:val="20"/>
        </w:rPr>
        <w:t xml:space="preserve">erstmals </w:t>
      </w:r>
      <w:r w:rsidR="002A69B3">
        <w:rPr>
          <w:rFonts w:ascii="Arial SFG" w:hAnsi="Arial SFG" w:cs="Arial SFG"/>
          <w:b/>
          <w:sz w:val="20"/>
        </w:rPr>
        <w:t xml:space="preserve">seit langem </w:t>
      </w:r>
      <w:r w:rsidR="00A166E9">
        <w:rPr>
          <w:rFonts w:ascii="Arial SFG" w:hAnsi="Arial SFG" w:cs="Arial SFG"/>
          <w:b/>
          <w:sz w:val="20"/>
        </w:rPr>
        <w:t xml:space="preserve">über 1,5 </w:t>
      </w:r>
      <w:r w:rsidR="00282E13">
        <w:rPr>
          <w:rFonts w:ascii="Arial SFG" w:hAnsi="Arial SFG" w:cs="Arial SFG"/>
          <w:b/>
          <w:sz w:val="20"/>
        </w:rPr>
        <w:t>Prozent</w:t>
      </w:r>
      <w:r w:rsidR="00A166E9">
        <w:rPr>
          <w:rFonts w:ascii="Arial SFG" w:hAnsi="Arial SFG" w:cs="Arial SFG"/>
          <w:b/>
          <w:sz w:val="20"/>
        </w:rPr>
        <w:t xml:space="preserve"> liegen</w:t>
      </w:r>
      <w:r w:rsidR="003314C9">
        <w:rPr>
          <w:rFonts w:ascii="Arial SFG" w:hAnsi="Arial SFG" w:cs="Arial SFG"/>
          <w:b/>
          <w:sz w:val="20"/>
        </w:rPr>
        <w:t xml:space="preserve">. Diese guten Aussichten, 53 Millionen Euro </w:t>
      </w:r>
      <w:r w:rsidR="00FA5E88">
        <w:rPr>
          <w:rFonts w:ascii="Arial SFG" w:hAnsi="Arial SFG" w:cs="Arial SFG"/>
          <w:b/>
          <w:sz w:val="20"/>
        </w:rPr>
        <w:t xml:space="preserve">von der SFG </w:t>
      </w:r>
      <w:r w:rsidR="009074F1">
        <w:rPr>
          <w:rFonts w:ascii="Arial SFG" w:hAnsi="Arial SFG" w:cs="Arial SFG"/>
          <w:b/>
          <w:sz w:val="20"/>
        </w:rPr>
        <w:t xml:space="preserve">und eine Reihe </w:t>
      </w:r>
      <w:r w:rsidR="009B33E8">
        <w:rPr>
          <w:rFonts w:ascii="Arial SFG" w:hAnsi="Arial SFG" w:cs="Arial SFG"/>
          <w:b/>
          <w:sz w:val="20"/>
        </w:rPr>
        <w:t>zukunftsweisender</w:t>
      </w:r>
      <w:r w:rsidR="009074F1">
        <w:rPr>
          <w:rFonts w:ascii="Arial SFG" w:hAnsi="Arial SFG" w:cs="Arial SFG"/>
          <w:b/>
          <w:sz w:val="20"/>
        </w:rPr>
        <w:t xml:space="preserve"> </w:t>
      </w:r>
      <w:proofErr w:type="spellStart"/>
      <w:r w:rsidR="009074F1">
        <w:rPr>
          <w:rFonts w:ascii="Arial SFG" w:hAnsi="Arial SFG" w:cs="Arial SFG"/>
          <w:b/>
          <w:sz w:val="20"/>
        </w:rPr>
        <w:t>Entwick</w:t>
      </w:r>
      <w:r w:rsidR="008375E4">
        <w:rPr>
          <w:rFonts w:ascii="Arial SFG" w:hAnsi="Arial SFG" w:cs="Arial SFG"/>
          <w:b/>
          <w:sz w:val="20"/>
        </w:rPr>
        <w:t>-</w:t>
      </w:r>
      <w:r w:rsidR="009074F1">
        <w:rPr>
          <w:rFonts w:ascii="Arial SFG" w:hAnsi="Arial SFG" w:cs="Arial SFG"/>
          <w:b/>
          <w:sz w:val="20"/>
        </w:rPr>
        <w:t>lungsmaßnahmen</w:t>
      </w:r>
      <w:proofErr w:type="spellEnd"/>
      <w:r w:rsidR="00A166E9">
        <w:rPr>
          <w:rFonts w:ascii="Arial SFG" w:hAnsi="Arial SFG" w:cs="Arial SFG"/>
          <w:b/>
          <w:sz w:val="20"/>
        </w:rPr>
        <w:t xml:space="preserve"> </w:t>
      </w:r>
      <w:r w:rsidR="009074F1">
        <w:rPr>
          <w:rFonts w:ascii="Arial SFG" w:hAnsi="Arial SFG" w:cs="Arial SFG"/>
          <w:b/>
          <w:sz w:val="20"/>
        </w:rPr>
        <w:t xml:space="preserve">sollen </w:t>
      </w:r>
      <w:r w:rsidR="00A166E9">
        <w:rPr>
          <w:rFonts w:ascii="Arial SFG" w:hAnsi="Arial SFG" w:cs="Arial SFG"/>
          <w:b/>
          <w:sz w:val="20"/>
        </w:rPr>
        <w:t>Unternehmen</w:t>
      </w:r>
      <w:r w:rsidR="007A22AD">
        <w:rPr>
          <w:rFonts w:ascii="Arial SFG" w:hAnsi="Arial SFG" w:cs="Arial SFG"/>
          <w:b/>
          <w:sz w:val="20"/>
        </w:rPr>
        <w:t xml:space="preserve"> </w:t>
      </w:r>
      <w:r w:rsidR="00A166E9">
        <w:rPr>
          <w:rFonts w:ascii="Arial SFG" w:hAnsi="Arial SFG" w:cs="Arial SFG"/>
          <w:b/>
          <w:sz w:val="20"/>
        </w:rPr>
        <w:t>im Land</w:t>
      </w:r>
      <w:r w:rsidR="007A22AD">
        <w:rPr>
          <w:rFonts w:ascii="Arial SFG" w:hAnsi="Arial SFG" w:cs="Arial SFG"/>
          <w:b/>
          <w:sz w:val="20"/>
        </w:rPr>
        <w:t xml:space="preserve"> beflügeln,</w:t>
      </w:r>
      <w:r w:rsidR="00A166E9">
        <w:rPr>
          <w:rFonts w:ascii="Arial SFG" w:hAnsi="Arial SFG" w:cs="Arial SFG"/>
          <w:b/>
          <w:sz w:val="20"/>
        </w:rPr>
        <w:t xml:space="preserve"> einen Gang </w:t>
      </w:r>
      <w:proofErr w:type="spellStart"/>
      <w:r w:rsidR="00A166E9">
        <w:rPr>
          <w:rFonts w:ascii="Arial SFG" w:hAnsi="Arial SFG" w:cs="Arial SFG"/>
          <w:b/>
          <w:sz w:val="20"/>
        </w:rPr>
        <w:t>zu</w:t>
      </w:r>
      <w:r w:rsidR="007A22AD">
        <w:rPr>
          <w:rFonts w:ascii="Arial SFG" w:hAnsi="Arial SFG" w:cs="Arial SFG"/>
          <w:b/>
          <w:sz w:val="20"/>
        </w:rPr>
        <w:t>zu</w:t>
      </w:r>
      <w:proofErr w:type="spellEnd"/>
      <w:r w:rsidR="008375E4">
        <w:rPr>
          <w:rFonts w:ascii="Arial SFG" w:hAnsi="Arial SFG" w:cs="Arial SFG"/>
          <w:b/>
          <w:sz w:val="20"/>
        </w:rPr>
        <w:t>-</w:t>
      </w:r>
      <w:r w:rsidR="00A166E9">
        <w:rPr>
          <w:rFonts w:ascii="Arial SFG" w:hAnsi="Arial SFG" w:cs="Arial SFG"/>
          <w:b/>
          <w:sz w:val="20"/>
        </w:rPr>
        <w:t>legen</w:t>
      </w:r>
      <w:r w:rsidR="00FA5E88">
        <w:rPr>
          <w:rFonts w:ascii="Arial SFG" w:hAnsi="Arial SFG" w:cs="Arial SFG"/>
          <w:b/>
          <w:sz w:val="20"/>
        </w:rPr>
        <w:t xml:space="preserve"> und </w:t>
      </w:r>
      <w:r w:rsidR="009B33E8">
        <w:rPr>
          <w:rFonts w:ascii="Arial SFG" w:hAnsi="Arial SFG" w:cs="Arial SFG"/>
          <w:b/>
          <w:sz w:val="20"/>
        </w:rPr>
        <w:t xml:space="preserve">damit </w:t>
      </w:r>
      <w:r w:rsidR="005A60A1">
        <w:rPr>
          <w:rFonts w:ascii="Arial SFG" w:hAnsi="Arial SFG" w:cs="Arial SFG"/>
          <w:b/>
          <w:sz w:val="20"/>
        </w:rPr>
        <w:t>Wachstum und Beschäftigung in der Steiermark zu sichern</w:t>
      </w:r>
      <w:r w:rsidR="009B33E8">
        <w:rPr>
          <w:rFonts w:ascii="Arial SFG" w:hAnsi="Arial SFG" w:cs="Arial SFG"/>
          <w:b/>
          <w:sz w:val="20"/>
        </w:rPr>
        <w:t>.</w:t>
      </w:r>
    </w:p>
    <w:p w14:paraId="56D7037A" w14:textId="77777777" w:rsidR="002C3E78" w:rsidRPr="002A0F42" w:rsidRDefault="002C3E78" w:rsidP="002A1F3C">
      <w:pPr>
        <w:spacing w:line="360" w:lineRule="auto"/>
        <w:jc w:val="both"/>
        <w:rPr>
          <w:rFonts w:ascii="Arial SFG" w:hAnsi="Arial SFG" w:cs="Arial SFG"/>
          <w:sz w:val="16"/>
          <w:szCs w:val="16"/>
        </w:rPr>
      </w:pPr>
    </w:p>
    <w:p w14:paraId="11AD5051" w14:textId="12AE8D9B" w:rsidR="00CC0DFF" w:rsidRDefault="002D3863" w:rsidP="00486B1F">
      <w:pPr>
        <w:spacing w:line="360" w:lineRule="auto"/>
        <w:jc w:val="both"/>
        <w:rPr>
          <w:rFonts w:ascii="Arial SFG" w:hAnsi="Arial SFG" w:cs="Arial SFG"/>
          <w:sz w:val="20"/>
        </w:rPr>
      </w:pPr>
      <w:r>
        <w:rPr>
          <w:rFonts w:ascii="Arial SFG" w:hAnsi="Arial SFG" w:cs="Arial SFG"/>
          <w:sz w:val="20"/>
        </w:rPr>
        <w:t>Nach turbulenten Jahren zeigen d</w:t>
      </w:r>
      <w:r w:rsidR="006721B3">
        <w:rPr>
          <w:rFonts w:ascii="Arial SFG" w:hAnsi="Arial SFG" w:cs="Arial SFG"/>
          <w:sz w:val="20"/>
        </w:rPr>
        <w:t>ie Konjunktur</w:t>
      </w:r>
      <w:r>
        <w:rPr>
          <w:rFonts w:ascii="Arial SFG" w:hAnsi="Arial SFG" w:cs="Arial SFG"/>
          <w:sz w:val="20"/>
        </w:rPr>
        <w:t xml:space="preserve">pfeile endlich wieder nach oben: </w:t>
      </w:r>
      <w:r w:rsidR="00CC0DFF" w:rsidRPr="007B6A42">
        <w:rPr>
          <w:rFonts w:ascii="Arial SFG" w:hAnsi="Arial SFG" w:cs="Arial SFG"/>
          <w:sz w:val="20"/>
        </w:rPr>
        <w:t>„</w:t>
      </w:r>
      <w:r w:rsidR="007D3288" w:rsidRPr="007D3288">
        <w:rPr>
          <w:rFonts w:ascii="Arial SFG" w:hAnsi="Arial SFG" w:cs="Arial SFG"/>
          <w:sz w:val="20"/>
        </w:rPr>
        <w:t xml:space="preserve">Die Zeichen stehen 2016 auf Wachstum. Ich möchte die steirischen </w:t>
      </w:r>
      <w:proofErr w:type="spellStart"/>
      <w:r w:rsidR="007D3288" w:rsidRPr="007D3288">
        <w:rPr>
          <w:rFonts w:ascii="Arial SFG" w:hAnsi="Arial SFG" w:cs="Arial SFG"/>
          <w:sz w:val="20"/>
        </w:rPr>
        <w:t>Unterneh</w:t>
      </w:r>
      <w:r w:rsidR="006721B3">
        <w:rPr>
          <w:rFonts w:ascii="Arial SFG" w:hAnsi="Arial SFG" w:cs="Arial SFG"/>
          <w:sz w:val="20"/>
        </w:rPr>
        <w:t>-</w:t>
      </w:r>
      <w:r w:rsidR="008660E0">
        <w:rPr>
          <w:rFonts w:ascii="Arial SFG" w:hAnsi="Arial SFG" w:cs="Arial SFG"/>
          <w:sz w:val="20"/>
        </w:rPr>
        <w:t>merI</w:t>
      </w:r>
      <w:r w:rsidR="007D3288" w:rsidRPr="007D3288">
        <w:rPr>
          <w:rFonts w:ascii="Arial SFG" w:hAnsi="Arial SFG" w:cs="Arial SFG"/>
          <w:sz w:val="20"/>
        </w:rPr>
        <w:t>nnen</w:t>
      </w:r>
      <w:proofErr w:type="spellEnd"/>
      <w:r w:rsidR="007D3288" w:rsidRPr="007D3288">
        <w:rPr>
          <w:rFonts w:ascii="Arial SFG" w:hAnsi="Arial SFG" w:cs="Arial SFG"/>
          <w:sz w:val="20"/>
        </w:rPr>
        <w:t xml:space="preserve"> motivieren, einen Gang höher zu schalten. Mit 53 Millionen Euro für </w:t>
      </w:r>
      <w:proofErr w:type="spellStart"/>
      <w:r w:rsidR="007D3288" w:rsidRPr="007D3288">
        <w:rPr>
          <w:rFonts w:ascii="Arial SFG" w:hAnsi="Arial SFG" w:cs="Arial SFG"/>
          <w:sz w:val="20"/>
        </w:rPr>
        <w:t>För</w:t>
      </w:r>
      <w:proofErr w:type="spellEnd"/>
      <w:r w:rsidR="008660E0">
        <w:rPr>
          <w:rFonts w:ascii="Arial SFG" w:hAnsi="Arial SFG" w:cs="Arial SFG"/>
          <w:sz w:val="20"/>
        </w:rPr>
        <w:t>-</w:t>
      </w:r>
      <w:r w:rsidR="008660E0">
        <w:rPr>
          <w:rFonts w:ascii="Arial SFG" w:hAnsi="Arial SFG" w:cs="Arial SFG"/>
          <w:sz w:val="20"/>
        </w:rPr>
        <w:br/>
      </w:r>
      <w:proofErr w:type="spellStart"/>
      <w:r w:rsidR="007D3288" w:rsidRPr="007D3288">
        <w:rPr>
          <w:rFonts w:ascii="Arial SFG" w:hAnsi="Arial SFG" w:cs="Arial SFG"/>
          <w:sz w:val="20"/>
        </w:rPr>
        <w:t>derungen</w:t>
      </w:r>
      <w:proofErr w:type="spellEnd"/>
      <w:r w:rsidR="007D3288" w:rsidRPr="007D3288">
        <w:rPr>
          <w:rFonts w:ascii="Arial SFG" w:hAnsi="Arial SFG" w:cs="Arial SFG"/>
          <w:sz w:val="20"/>
        </w:rPr>
        <w:t xml:space="preserve"> und Finanzierun</w:t>
      </w:r>
      <w:r w:rsidR="008660E0">
        <w:rPr>
          <w:rFonts w:ascii="Arial SFG" w:hAnsi="Arial SFG" w:cs="Arial SFG"/>
          <w:sz w:val="20"/>
        </w:rPr>
        <w:t>gen unterstützen wir sie dabei</w:t>
      </w:r>
      <w:r w:rsidR="00B95C34" w:rsidRPr="007B6A42">
        <w:rPr>
          <w:rFonts w:ascii="Arial SFG" w:hAnsi="Arial SFG" w:cs="Arial SFG"/>
          <w:sz w:val="20"/>
        </w:rPr>
        <w:t xml:space="preserve">“, </w:t>
      </w:r>
      <w:r w:rsidR="003F63AA">
        <w:rPr>
          <w:rFonts w:ascii="Arial SFG" w:hAnsi="Arial SFG" w:cs="Arial SFG"/>
          <w:sz w:val="20"/>
        </w:rPr>
        <w:t>so</w:t>
      </w:r>
      <w:r w:rsidR="00474BF4" w:rsidRPr="007B6A42">
        <w:rPr>
          <w:rFonts w:ascii="Arial SFG" w:hAnsi="Arial SFG" w:cs="Arial SFG"/>
          <w:sz w:val="20"/>
        </w:rPr>
        <w:t xml:space="preserve"> </w:t>
      </w:r>
      <w:r w:rsidR="008D4B74">
        <w:rPr>
          <w:rFonts w:ascii="Arial SFG" w:hAnsi="Arial SFG" w:cs="Arial SFG"/>
          <w:sz w:val="20"/>
        </w:rPr>
        <w:t>Wirtschaftslandesrat Christian Buchmann</w:t>
      </w:r>
      <w:r w:rsidR="007D3288">
        <w:rPr>
          <w:rFonts w:ascii="Arial SFG" w:hAnsi="Arial SFG" w:cs="Arial SFG"/>
          <w:sz w:val="20"/>
        </w:rPr>
        <w:t xml:space="preserve"> </w:t>
      </w:r>
      <w:r w:rsidR="003F63AA">
        <w:rPr>
          <w:rFonts w:ascii="Arial SFG" w:hAnsi="Arial SFG" w:cs="Arial SFG"/>
          <w:sz w:val="20"/>
        </w:rPr>
        <w:t>zu Beginn des</w:t>
      </w:r>
      <w:r w:rsidR="007D3288">
        <w:rPr>
          <w:rFonts w:ascii="Arial SFG" w:hAnsi="Arial SFG" w:cs="Arial SFG"/>
          <w:sz w:val="20"/>
        </w:rPr>
        <w:t xml:space="preserve"> „Schalt-Jahr</w:t>
      </w:r>
      <w:r w:rsidR="003F63AA">
        <w:rPr>
          <w:rFonts w:ascii="Arial SFG" w:hAnsi="Arial SFG" w:cs="Arial SFG"/>
          <w:sz w:val="20"/>
        </w:rPr>
        <w:t>es</w:t>
      </w:r>
      <w:r w:rsidR="007D3288">
        <w:rPr>
          <w:rFonts w:ascii="Arial SFG" w:hAnsi="Arial SFG" w:cs="Arial SFG"/>
          <w:sz w:val="20"/>
        </w:rPr>
        <w:t>“ 2016</w:t>
      </w:r>
      <w:r w:rsidR="001D207A">
        <w:rPr>
          <w:rFonts w:ascii="Arial SFG" w:hAnsi="Arial SFG" w:cs="Arial SFG"/>
          <w:sz w:val="20"/>
        </w:rPr>
        <w:t>.</w:t>
      </w:r>
    </w:p>
    <w:p w14:paraId="4F04AE16" w14:textId="77777777" w:rsidR="00655BED" w:rsidRDefault="00655BED" w:rsidP="00486B1F">
      <w:pPr>
        <w:spacing w:line="360" w:lineRule="auto"/>
        <w:jc w:val="both"/>
        <w:rPr>
          <w:rFonts w:ascii="Arial SFG" w:hAnsi="Arial SFG" w:cs="Arial SFG"/>
          <w:sz w:val="20"/>
        </w:rPr>
      </w:pPr>
    </w:p>
    <w:p w14:paraId="159F5FC6" w14:textId="77777777" w:rsidR="008375E4" w:rsidRPr="00541AC7" w:rsidRDefault="008375E4" w:rsidP="008375E4">
      <w:pPr>
        <w:spacing w:line="360" w:lineRule="auto"/>
        <w:jc w:val="both"/>
        <w:rPr>
          <w:rFonts w:ascii="Arial SFG" w:hAnsi="Arial SFG" w:cs="Arial SFG"/>
          <w:b/>
          <w:sz w:val="20"/>
          <w:lang w:val="de-AT"/>
        </w:rPr>
      </w:pPr>
      <w:r>
        <w:rPr>
          <w:rFonts w:ascii="Arial SFG" w:hAnsi="Arial SFG" w:cs="Arial SFG"/>
          <w:b/>
          <w:sz w:val="20"/>
          <w:lang w:val="de-AT"/>
        </w:rPr>
        <w:t>Besonderes Augenmerk auf die Menschen</w:t>
      </w:r>
    </w:p>
    <w:p w14:paraId="1E29E4BB" w14:textId="74573D16" w:rsidR="008375E4" w:rsidRDefault="008375E4" w:rsidP="008375E4">
      <w:pPr>
        <w:spacing w:line="360" w:lineRule="auto"/>
        <w:jc w:val="both"/>
        <w:rPr>
          <w:rFonts w:ascii="Arial SFG" w:hAnsi="Arial SFG" w:cs="Arial SFG"/>
          <w:sz w:val="20"/>
          <w:lang w:val="de-AT"/>
        </w:rPr>
      </w:pPr>
      <w:r>
        <w:rPr>
          <w:rFonts w:ascii="Arial SFG" w:hAnsi="Arial SFG" w:cs="Arial SFG"/>
          <w:sz w:val="20"/>
          <w:lang w:val="de-AT"/>
        </w:rPr>
        <w:t xml:space="preserve">„Eine Wirtschaft ist immer nur so stark wie die Menschen, die sie betreiben“, betont SFG-Geschäftsführer Burghard </w:t>
      </w:r>
      <w:proofErr w:type="spellStart"/>
      <w:r>
        <w:rPr>
          <w:rFonts w:ascii="Arial SFG" w:hAnsi="Arial SFG" w:cs="Arial SFG"/>
          <w:sz w:val="20"/>
          <w:lang w:val="de-AT"/>
        </w:rPr>
        <w:t>Kaltenbeck</w:t>
      </w:r>
      <w:proofErr w:type="spellEnd"/>
      <w:r>
        <w:rPr>
          <w:rFonts w:ascii="Arial SFG" w:hAnsi="Arial SFG" w:cs="Arial SFG"/>
          <w:sz w:val="20"/>
          <w:lang w:val="de-AT"/>
        </w:rPr>
        <w:t xml:space="preserve">. Deshalb setzt das Wirtschaftsressort 2016 auch einen Schwerpunkt im Bereich Qualifizierung: So wird die </w:t>
      </w:r>
      <w:proofErr w:type="spellStart"/>
      <w:r>
        <w:rPr>
          <w:rFonts w:ascii="Arial SFG" w:hAnsi="Arial SFG" w:cs="Arial SFG"/>
          <w:sz w:val="20"/>
          <w:lang w:val="de-AT"/>
        </w:rPr>
        <w:t>För-derungsaktion</w:t>
      </w:r>
      <w:proofErr w:type="spellEnd"/>
      <w:r>
        <w:rPr>
          <w:rFonts w:ascii="Arial SFG" w:hAnsi="Arial SFG" w:cs="Arial SFG"/>
          <w:sz w:val="20"/>
          <w:lang w:val="de-AT"/>
        </w:rPr>
        <w:t xml:space="preserve"> „</w:t>
      </w:r>
      <w:proofErr w:type="spellStart"/>
      <w:r>
        <w:rPr>
          <w:rFonts w:ascii="Arial SFG" w:hAnsi="Arial SFG" w:cs="Arial SFG"/>
          <w:sz w:val="20"/>
          <w:lang w:val="de-AT"/>
        </w:rPr>
        <w:t>Profi</w:t>
      </w:r>
      <w:proofErr w:type="gramStart"/>
      <w:r>
        <w:rPr>
          <w:rFonts w:ascii="Arial SFG" w:hAnsi="Arial SFG" w:cs="Arial SFG"/>
          <w:sz w:val="20"/>
          <w:lang w:val="de-AT"/>
        </w:rPr>
        <w:t>!Lehre</w:t>
      </w:r>
      <w:proofErr w:type="spellEnd"/>
      <w:proofErr w:type="gramEnd"/>
      <w:r>
        <w:rPr>
          <w:rFonts w:ascii="Arial SFG" w:hAnsi="Arial SFG" w:cs="Arial SFG"/>
          <w:sz w:val="20"/>
          <w:lang w:val="de-AT"/>
        </w:rPr>
        <w:t xml:space="preserve">“, die aus jungen Menschen dank Zusatzausbildungen High-Potentials macht, erweitert und steht nun 10.000 steirischen Lehrlingen in Hightech-Branchen offen. Auch im Bereich „Smart </w:t>
      </w:r>
      <w:proofErr w:type="spellStart"/>
      <w:r>
        <w:rPr>
          <w:rFonts w:ascii="Arial SFG" w:hAnsi="Arial SFG" w:cs="Arial SFG"/>
          <w:sz w:val="20"/>
          <w:lang w:val="de-AT"/>
        </w:rPr>
        <w:t>Production</w:t>
      </w:r>
      <w:proofErr w:type="spellEnd"/>
      <w:r>
        <w:rPr>
          <w:rFonts w:ascii="Arial SFG" w:hAnsi="Arial SFG" w:cs="Arial SFG"/>
          <w:sz w:val="20"/>
          <w:lang w:val="de-AT"/>
        </w:rPr>
        <w:t xml:space="preserve"> </w:t>
      </w:r>
      <w:proofErr w:type="spellStart"/>
      <w:r>
        <w:rPr>
          <w:rFonts w:ascii="Arial SFG" w:hAnsi="Arial SFG" w:cs="Arial SFG"/>
          <w:sz w:val="20"/>
          <w:lang w:val="de-AT"/>
        </w:rPr>
        <w:t>and</w:t>
      </w:r>
      <w:proofErr w:type="spellEnd"/>
      <w:r>
        <w:rPr>
          <w:rFonts w:ascii="Arial SFG" w:hAnsi="Arial SFG" w:cs="Arial SFG"/>
          <w:sz w:val="20"/>
          <w:lang w:val="de-AT"/>
        </w:rPr>
        <w:t xml:space="preserve"> Services“, also der zunehmenden Vernetzung und Digitalisierung in Industrie und Zulieferung, steht der Faktor Mensch im Mittelpunkt. Die SFG fördert im Rahmen eines Pilotprojektes die Entwicklung innovativer </w:t>
      </w:r>
      <w:r w:rsidR="00D04F14">
        <w:rPr>
          <w:rFonts w:ascii="Arial SFG" w:hAnsi="Arial SFG" w:cs="Arial SFG"/>
          <w:sz w:val="20"/>
          <w:lang w:val="de-AT"/>
        </w:rPr>
        <w:t>Qualifizierungsk</w:t>
      </w:r>
      <w:r>
        <w:rPr>
          <w:rFonts w:ascii="Arial SFG" w:hAnsi="Arial SFG" w:cs="Arial SFG"/>
          <w:sz w:val="20"/>
          <w:lang w:val="de-AT"/>
        </w:rPr>
        <w:t>onzepte.</w:t>
      </w:r>
    </w:p>
    <w:p w14:paraId="48389D72" w14:textId="77777777" w:rsidR="008375E4" w:rsidRDefault="008375E4" w:rsidP="00655BED">
      <w:pPr>
        <w:spacing w:line="360" w:lineRule="auto"/>
        <w:jc w:val="both"/>
        <w:rPr>
          <w:rFonts w:ascii="Arial SFG" w:hAnsi="Arial SFG" w:cs="Arial SFG"/>
          <w:b/>
          <w:sz w:val="20"/>
          <w:lang w:val="de-AT"/>
        </w:rPr>
      </w:pPr>
    </w:p>
    <w:p w14:paraId="28CFD35A" w14:textId="05C1B99F" w:rsidR="00655BED" w:rsidRPr="00541AC7" w:rsidRDefault="00655BED" w:rsidP="00655BED">
      <w:pPr>
        <w:spacing w:line="360" w:lineRule="auto"/>
        <w:jc w:val="both"/>
        <w:rPr>
          <w:rFonts w:ascii="Arial SFG" w:hAnsi="Arial SFG" w:cs="Arial SFG"/>
          <w:b/>
          <w:sz w:val="20"/>
          <w:lang w:val="de-AT"/>
        </w:rPr>
      </w:pPr>
      <w:r>
        <w:rPr>
          <w:rFonts w:ascii="Arial SFG" w:hAnsi="Arial SFG" w:cs="Arial SFG"/>
          <w:b/>
          <w:sz w:val="20"/>
          <w:lang w:val="de-AT"/>
        </w:rPr>
        <w:t>Am Sprung auf den Weltmarkt</w:t>
      </w:r>
    </w:p>
    <w:p w14:paraId="40EEE39B" w14:textId="4B6058F3" w:rsidR="00F50D32" w:rsidRDefault="00655BED" w:rsidP="0067385D">
      <w:pPr>
        <w:spacing w:line="360" w:lineRule="auto"/>
        <w:jc w:val="both"/>
        <w:rPr>
          <w:rFonts w:ascii="Arial SFG" w:hAnsi="Arial SFG" w:cs="Arial SFG"/>
          <w:sz w:val="20"/>
          <w:lang w:val="de-AT"/>
        </w:rPr>
      </w:pPr>
      <w:r>
        <w:rPr>
          <w:rFonts w:ascii="Arial SFG" w:hAnsi="Arial SFG" w:cs="Arial SFG"/>
          <w:sz w:val="20"/>
          <w:lang w:val="de-AT"/>
        </w:rPr>
        <w:t>Einen zweiten Schwerpunkt legt das Wirtschaftsressor</w:t>
      </w:r>
      <w:r w:rsidR="00AA3652">
        <w:rPr>
          <w:rFonts w:ascii="Arial SFG" w:hAnsi="Arial SFG" w:cs="Arial SFG"/>
          <w:sz w:val="20"/>
          <w:lang w:val="de-AT"/>
        </w:rPr>
        <w:t xml:space="preserve">t auf die </w:t>
      </w:r>
      <w:proofErr w:type="spellStart"/>
      <w:r w:rsidR="00AA3652">
        <w:rPr>
          <w:rFonts w:ascii="Arial SFG" w:hAnsi="Arial SFG" w:cs="Arial SFG"/>
          <w:sz w:val="20"/>
          <w:lang w:val="de-AT"/>
        </w:rPr>
        <w:t>Internationalisie</w:t>
      </w:r>
      <w:r w:rsidR="0067385D">
        <w:rPr>
          <w:rFonts w:ascii="Arial SFG" w:hAnsi="Arial SFG" w:cs="Arial SFG"/>
          <w:sz w:val="20"/>
          <w:lang w:val="de-AT"/>
        </w:rPr>
        <w:t>-</w:t>
      </w:r>
      <w:r w:rsidR="00AA3652">
        <w:rPr>
          <w:rFonts w:ascii="Arial SFG" w:hAnsi="Arial SFG" w:cs="Arial SFG"/>
          <w:sz w:val="20"/>
          <w:lang w:val="de-AT"/>
        </w:rPr>
        <w:t>rung</w:t>
      </w:r>
      <w:proofErr w:type="spellEnd"/>
      <w:r w:rsidR="00AA3652">
        <w:rPr>
          <w:rFonts w:ascii="Arial SFG" w:hAnsi="Arial SFG" w:cs="Arial SFG"/>
          <w:sz w:val="20"/>
          <w:lang w:val="de-AT"/>
        </w:rPr>
        <w:t>. „</w:t>
      </w:r>
      <w:r w:rsidR="0067385D" w:rsidRPr="0067385D">
        <w:rPr>
          <w:rFonts w:ascii="Arial SFG" w:hAnsi="Arial SFG" w:cs="Arial SFG"/>
          <w:sz w:val="20"/>
          <w:lang w:val="de-AT"/>
        </w:rPr>
        <w:t xml:space="preserve">Jeder zweite steirische Arbeitsplatz hängt unmittelbar von den </w:t>
      </w:r>
      <w:proofErr w:type="spellStart"/>
      <w:r w:rsidR="0067385D" w:rsidRPr="0067385D">
        <w:rPr>
          <w:rFonts w:ascii="Arial SFG" w:hAnsi="Arial SFG" w:cs="Arial SFG"/>
          <w:sz w:val="20"/>
          <w:lang w:val="de-AT"/>
        </w:rPr>
        <w:t>Exporter</w:t>
      </w:r>
      <w:proofErr w:type="spellEnd"/>
      <w:r w:rsidR="0067385D">
        <w:rPr>
          <w:rFonts w:ascii="Arial SFG" w:hAnsi="Arial SFG" w:cs="Arial SFG"/>
          <w:sz w:val="20"/>
          <w:lang w:val="de-AT"/>
        </w:rPr>
        <w:t>-</w:t>
      </w:r>
      <w:r w:rsidR="0067385D" w:rsidRPr="0067385D">
        <w:rPr>
          <w:rFonts w:ascii="Arial SFG" w:hAnsi="Arial SFG" w:cs="Arial SFG"/>
          <w:sz w:val="20"/>
          <w:lang w:val="de-AT"/>
        </w:rPr>
        <w:t>folgen unserer Unternehmen ab. Deshalb werden wir weiterhin heimische Unternehmen motivieren, den Sprung auf ausländische Märkte zu w</w:t>
      </w:r>
      <w:r w:rsidR="0067385D">
        <w:rPr>
          <w:rFonts w:ascii="Arial SFG" w:hAnsi="Arial SFG" w:cs="Arial SFG"/>
          <w:sz w:val="20"/>
          <w:lang w:val="de-AT"/>
        </w:rPr>
        <w:t>agen und sie dabei unterstützen“, so Buchmann.</w:t>
      </w:r>
      <w:r w:rsidR="00AA3652">
        <w:rPr>
          <w:rFonts w:ascii="Arial SFG" w:hAnsi="Arial SFG" w:cs="Arial SFG"/>
          <w:sz w:val="20"/>
          <w:lang w:val="de-AT"/>
        </w:rPr>
        <w:t xml:space="preserve"> </w:t>
      </w:r>
      <w:r w:rsidRPr="00655BED">
        <w:rPr>
          <w:rFonts w:ascii="Arial SFG" w:hAnsi="Arial SFG" w:cs="Arial SFG"/>
          <w:sz w:val="20"/>
          <w:lang w:val="de-AT"/>
        </w:rPr>
        <w:t xml:space="preserve">Das Internationalisierungscenter Steiermark (ICS) wird 2016 den iranischen Markt bearbeiten, der nach der Aufhebung der </w:t>
      </w:r>
      <w:r w:rsidRPr="00655BED">
        <w:rPr>
          <w:rFonts w:ascii="Arial SFG" w:hAnsi="Arial SFG" w:cs="Arial SFG"/>
          <w:sz w:val="20"/>
          <w:lang w:val="de-AT"/>
        </w:rPr>
        <w:lastRenderedPageBreak/>
        <w:t xml:space="preserve">jahrelangen Wirtschaftssanktionen </w:t>
      </w:r>
      <w:r w:rsidR="00AA3652">
        <w:rPr>
          <w:rFonts w:ascii="Arial SFG" w:hAnsi="Arial SFG" w:cs="Arial SFG"/>
          <w:sz w:val="20"/>
          <w:lang w:val="de-AT"/>
        </w:rPr>
        <w:t>neue Chancen bietet</w:t>
      </w:r>
      <w:r w:rsidRPr="00655BED">
        <w:rPr>
          <w:rFonts w:ascii="Arial SFG" w:hAnsi="Arial SFG" w:cs="Arial SFG"/>
          <w:sz w:val="20"/>
          <w:lang w:val="de-AT"/>
        </w:rPr>
        <w:t xml:space="preserve">. Eine Delegation wird von 30. Jänner bis 4. Februar die Regionen </w:t>
      </w:r>
      <w:proofErr w:type="spellStart"/>
      <w:r w:rsidRPr="00655BED">
        <w:rPr>
          <w:rFonts w:ascii="Arial SFG" w:hAnsi="Arial SFG" w:cs="Arial SFG"/>
          <w:sz w:val="20"/>
          <w:lang w:val="de-AT"/>
        </w:rPr>
        <w:t>Tabriz</w:t>
      </w:r>
      <w:proofErr w:type="spellEnd"/>
      <w:r w:rsidRPr="00655BED">
        <w:rPr>
          <w:rFonts w:ascii="Arial SFG" w:hAnsi="Arial SFG" w:cs="Arial SFG"/>
          <w:sz w:val="20"/>
          <w:lang w:val="de-AT"/>
        </w:rPr>
        <w:t xml:space="preserve"> und Teheran besuchen. Zudem werden die </w:t>
      </w:r>
      <w:r w:rsidR="00005D72">
        <w:rPr>
          <w:rFonts w:ascii="Arial SFG" w:hAnsi="Arial SFG" w:cs="Arial SFG"/>
          <w:sz w:val="20"/>
          <w:lang w:val="de-AT"/>
        </w:rPr>
        <w:t xml:space="preserve">bisherigen </w:t>
      </w:r>
      <w:r w:rsidRPr="00655BED">
        <w:rPr>
          <w:rFonts w:ascii="Arial SFG" w:hAnsi="Arial SFG" w:cs="Arial SFG"/>
          <w:sz w:val="20"/>
          <w:lang w:val="de-AT"/>
        </w:rPr>
        <w:t>Fokusregionen Norditalien</w:t>
      </w:r>
      <w:r w:rsidR="00005D72">
        <w:rPr>
          <w:rFonts w:ascii="Arial SFG" w:hAnsi="Arial SFG" w:cs="Arial SFG"/>
          <w:sz w:val="20"/>
          <w:lang w:val="de-AT"/>
        </w:rPr>
        <w:t xml:space="preserve">, </w:t>
      </w:r>
      <w:r w:rsidRPr="00655BED">
        <w:rPr>
          <w:rFonts w:ascii="Arial SFG" w:hAnsi="Arial SFG" w:cs="Arial SFG"/>
          <w:sz w:val="20"/>
          <w:lang w:val="de-AT"/>
        </w:rPr>
        <w:t xml:space="preserve">Dänemark und Südschweden weiter bearbeitet. </w:t>
      </w:r>
      <w:r w:rsidR="00AA3652">
        <w:rPr>
          <w:rFonts w:ascii="Arial SFG" w:hAnsi="Arial SFG" w:cs="Arial SFG"/>
          <w:sz w:val="20"/>
          <w:lang w:val="de-AT"/>
        </w:rPr>
        <w:t xml:space="preserve">Für Unternehmen, die auf </w:t>
      </w:r>
      <w:bookmarkStart w:id="0" w:name="_GoBack"/>
      <w:bookmarkEnd w:id="0"/>
      <w:r w:rsidR="00AA3652">
        <w:rPr>
          <w:rFonts w:ascii="Arial SFG" w:hAnsi="Arial SFG" w:cs="Arial SFG"/>
          <w:sz w:val="20"/>
          <w:lang w:val="de-AT"/>
        </w:rPr>
        <w:t>die internationale Bühne drängen, steht mit der Förderungsaktion „</w:t>
      </w:r>
      <w:proofErr w:type="spellStart"/>
      <w:r w:rsidR="00AA3652">
        <w:rPr>
          <w:rFonts w:ascii="Arial SFG" w:hAnsi="Arial SFG" w:cs="Arial SFG"/>
          <w:sz w:val="20"/>
          <w:lang w:val="de-AT"/>
        </w:rPr>
        <w:t>Welt</w:t>
      </w:r>
      <w:proofErr w:type="gramStart"/>
      <w:r w:rsidR="00AA3652">
        <w:rPr>
          <w:rFonts w:ascii="Arial SFG" w:hAnsi="Arial SFG" w:cs="Arial SFG"/>
          <w:sz w:val="20"/>
          <w:lang w:val="de-AT"/>
        </w:rPr>
        <w:t>!Markt</w:t>
      </w:r>
      <w:proofErr w:type="spellEnd"/>
      <w:proofErr w:type="gramEnd"/>
      <w:r w:rsidR="00AA3652">
        <w:rPr>
          <w:rFonts w:ascii="Arial SFG" w:hAnsi="Arial SFG" w:cs="Arial SFG"/>
          <w:sz w:val="20"/>
          <w:lang w:val="de-AT"/>
        </w:rPr>
        <w:t>“ ein starkes Instrument für den Markteinstieg be</w:t>
      </w:r>
      <w:r w:rsidR="00005D72">
        <w:rPr>
          <w:rFonts w:ascii="Arial SFG" w:hAnsi="Arial SFG" w:cs="Arial SFG"/>
          <w:sz w:val="20"/>
          <w:lang w:val="de-AT"/>
        </w:rPr>
        <w:t>reit.</w:t>
      </w:r>
    </w:p>
    <w:p w14:paraId="1B790963" w14:textId="77777777" w:rsidR="008375E4" w:rsidRPr="002A0F42" w:rsidRDefault="008375E4" w:rsidP="008375E4">
      <w:pPr>
        <w:spacing w:line="360" w:lineRule="auto"/>
        <w:jc w:val="both"/>
        <w:rPr>
          <w:rFonts w:ascii="Arial SFG" w:hAnsi="Arial SFG" w:cs="Arial SFG"/>
          <w:sz w:val="16"/>
          <w:szCs w:val="16"/>
        </w:rPr>
      </w:pPr>
    </w:p>
    <w:p w14:paraId="0D69E932" w14:textId="77777777" w:rsidR="008375E4" w:rsidRPr="003D7EAD" w:rsidRDefault="008375E4" w:rsidP="008375E4">
      <w:pPr>
        <w:spacing w:line="360" w:lineRule="auto"/>
        <w:jc w:val="both"/>
        <w:rPr>
          <w:rFonts w:ascii="Arial SFG" w:hAnsi="Arial SFG" w:cs="Arial SFG"/>
          <w:b/>
          <w:sz w:val="20"/>
        </w:rPr>
      </w:pPr>
      <w:r w:rsidRPr="003D7EAD">
        <w:rPr>
          <w:rFonts w:ascii="Arial SFG" w:hAnsi="Arial SFG" w:cs="Arial SFG"/>
          <w:b/>
          <w:sz w:val="20"/>
        </w:rPr>
        <w:t>Zwei Förderungs-Calls und Beteiligungskapital</w:t>
      </w:r>
    </w:p>
    <w:p w14:paraId="3323C88E" w14:textId="77777777" w:rsidR="008375E4" w:rsidRDefault="008375E4" w:rsidP="008375E4">
      <w:pPr>
        <w:spacing w:line="360" w:lineRule="auto"/>
        <w:jc w:val="both"/>
        <w:rPr>
          <w:rFonts w:ascii="Arial SFG" w:hAnsi="Arial SFG" w:cs="Arial SFG"/>
          <w:sz w:val="20"/>
        </w:rPr>
      </w:pPr>
      <w:r>
        <w:rPr>
          <w:rFonts w:ascii="Arial SFG" w:hAnsi="Arial SFG" w:cs="Arial SFG"/>
          <w:sz w:val="20"/>
        </w:rPr>
        <w:t>Mit monetären Förderungen soll das Wachstum der heimischen Betriebe befeuert werden. So stehen 2016 zwei Förderungs-Calls im Bereich Forschung und Entwicklung mit einem Budget von 5,3 Millionen Euro am Programm. Auch das Beteiligungskapital für KMU, das finanzschwächeren, aber hochinnovativen Betrieben beigestellt werden kann, ist mit 16,9 Millionen Euro stark dotiert.</w:t>
      </w:r>
    </w:p>
    <w:p w14:paraId="5D6557B8" w14:textId="77777777" w:rsidR="00655BED" w:rsidRPr="002A0F42" w:rsidRDefault="00655BED" w:rsidP="00CC0DFF">
      <w:pPr>
        <w:spacing w:line="360" w:lineRule="auto"/>
        <w:rPr>
          <w:rFonts w:ascii="Arial SFG" w:hAnsi="Arial SFG" w:cs="Arial SFG"/>
          <w:sz w:val="16"/>
          <w:szCs w:val="16"/>
        </w:rPr>
      </w:pPr>
    </w:p>
    <w:p w14:paraId="08DB1633" w14:textId="77777777" w:rsidR="00005D72" w:rsidRDefault="00005D72">
      <w:pPr>
        <w:spacing w:line="240" w:lineRule="auto"/>
        <w:rPr>
          <w:rFonts w:ascii="Arial SFG" w:hAnsi="Arial SFG" w:cs="Arial SFG"/>
          <w:snapToGrid w:val="0"/>
          <w:color w:val="00704A"/>
          <w:sz w:val="34"/>
          <w:szCs w:val="34"/>
        </w:rPr>
      </w:pPr>
      <w:r>
        <w:rPr>
          <w:rFonts w:ascii="Arial SFG" w:hAnsi="Arial SFG" w:cs="Arial SFG"/>
          <w:b/>
          <w:color w:val="00704A"/>
          <w:sz w:val="34"/>
          <w:szCs w:val="34"/>
        </w:rPr>
        <w:br w:type="page"/>
      </w:r>
    </w:p>
    <w:p w14:paraId="1A44222B" w14:textId="70B5C889" w:rsidR="004E77EA" w:rsidRPr="00BB1B96" w:rsidRDefault="004E77EA" w:rsidP="00DA6C7A">
      <w:pPr>
        <w:pStyle w:val="Headline2"/>
        <w:spacing w:line="276" w:lineRule="auto"/>
        <w:ind w:right="254"/>
        <w:rPr>
          <w:rFonts w:ascii="Arial SFG" w:hAnsi="Arial SFG" w:cs="Arial SFG"/>
          <w:b w:val="0"/>
          <w:color w:val="00704A"/>
          <w:sz w:val="34"/>
          <w:szCs w:val="34"/>
        </w:rPr>
      </w:pPr>
      <w:r w:rsidRPr="00BB1B96">
        <w:rPr>
          <w:rFonts w:ascii="Arial SFG" w:hAnsi="Arial SFG" w:cs="Arial SFG"/>
          <w:b w:val="0"/>
          <w:color w:val="00704A"/>
          <w:sz w:val="34"/>
          <w:szCs w:val="34"/>
        </w:rPr>
        <w:lastRenderedPageBreak/>
        <w:t>1. Gang:</w:t>
      </w:r>
      <w:r w:rsidR="008660E0">
        <w:rPr>
          <w:rFonts w:ascii="Arial SFG" w:hAnsi="Arial SFG" w:cs="Arial SFG"/>
          <w:b w:val="0"/>
          <w:color w:val="00704A"/>
          <w:sz w:val="34"/>
          <w:szCs w:val="34"/>
        </w:rPr>
        <w:t xml:space="preserve"> Start-u</w:t>
      </w:r>
      <w:r w:rsidR="009231E3" w:rsidRPr="00BB1B96">
        <w:rPr>
          <w:rFonts w:ascii="Arial SFG" w:hAnsi="Arial SFG" w:cs="Arial SFG"/>
          <w:b w:val="0"/>
          <w:color w:val="00704A"/>
          <w:sz w:val="34"/>
          <w:szCs w:val="34"/>
        </w:rPr>
        <w:t>p</w:t>
      </w:r>
    </w:p>
    <w:p w14:paraId="42DF8444" w14:textId="77777777" w:rsidR="004E77EA" w:rsidRPr="00BB1B96" w:rsidRDefault="00B646F3" w:rsidP="00DA6C7A">
      <w:pPr>
        <w:pStyle w:val="Headline2"/>
        <w:spacing w:line="276" w:lineRule="auto"/>
        <w:ind w:right="254"/>
        <w:rPr>
          <w:rFonts w:ascii="Arial SFG" w:hAnsi="Arial SFG" w:cs="Arial SFG"/>
          <w:sz w:val="34"/>
          <w:szCs w:val="34"/>
        </w:rPr>
      </w:pPr>
      <w:r w:rsidRPr="00BB1B96">
        <w:rPr>
          <w:rFonts w:ascii="Arial SFG" w:hAnsi="Arial SFG" w:cs="Arial SFG"/>
          <w:color w:val="00704A"/>
          <w:sz w:val="34"/>
          <w:szCs w:val="34"/>
        </w:rPr>
        <w:t>ESA</w:t>
      </w:r>
      <w:r w:rsidR="00BB1B96" w:rsidRPr="00BB1B96">
        <w:rPr>
          <w:rFonts w:ascii="Arial SFG" w:hAnsi="Arial SFG" w:cs="Arial SFG"/>
          <w:color w:val="00704A"/>
          <w:sz w:val="34"/>
          <w:szCs w:val="34"/>
        </w:rPr>
        <w:t xml:space="preserve"> zündet Trägerrakete für </w:t>
      </w:r>
      <w:proofErr w:type="spellStart"/>
      <w:r w:rsidR="00BB1B96" w:rsidRPr="00BB1B96">
        <w:rPr>
          <w:rFonts w:ascii="Arial SFG" w:hAnsi="Arial SFG" w:cs="Arial SFG"/>
          <w:color w:val="00704A"/>
          <w:sz w:val="34"/>
          <w:szCs w:val="34"/>
        </w:rPr>
        <w:t>GründerInnen</w:t>
      </w:r>
      <w:proofErr w:type="spellEnd"/>
    </w:p>
    <w:p w14:paraId="13E20AD5" w14:textId="77777777" w:rsidR="004E77EA" w:rsidRPr="0025589F" w:rsidRDefault="004E77EA" w:rsidP="004E77EA">
      <w:pPr>
        <w:pStyle w:val="Headline2"/>
        <w:spacing w:line="276" w:lineRule="auto"/>
        <w:ind w:right="142"/>
        <w:rPr>
          <w:rFonts w:ascii="Arial SFG" w:hAnsi="Arial SFG" w:cs="Arial SFG"/>
          <w:b w:val="0"/>
          <w:sz w:val="20"/>
        </w:rPr>
      </w:pPr>
    </w:p>
    <w:p w14:paraId="1102DD15" w14:textId="27876FFD" w:rsidR="006747DD" w:rsidRDefault="00BB1B96" w:rsidP="006747DD">
      <w:pPr>
        <w:spacing w:line="360" w:lineRule="auto"/>
        <w:jc w:val="both"/>
        <w:rPr>
          <w:rFonts w:ascii="Arial SFG" w:hAnsi="Arial SFG" w:cs="Arial SFG"/>
          <w:sz w:val="20"/>
        </w:rPr>
      </w:pPr>
      <w:r>
        <w:rPr>
          <w:rFonts w:ascii="Arial SFG" w:hAnsi="Arial SFG" w:cs="Arial SFG"/>
          <w:sz w:val="20"/>
        </w:rPr>
        <w:t>Die Europäische Raumfahrtbehörde ESA zündet</w:t>
      </w:r>
      <w:r w:rsidR="00892305">
        <w:rPr>
          <w:rFonts w:ascii="Arial SFG" w:hAnsi="Arial SFG" w:cs="Arial SFG"/>
          <w:sz w:val="20"/>
        </w:rPr>
        <w:t xml:space="preserve"> 2016</w:t>
      </w:r>
      <w:r>
        <w:rPr>
          <w:rFonts w:ascii="Arial SFG" w:hAnsi="Arial SFG" w:cs="Arial SFG"/>
          <w:sz w:val="20"/>
        </w:rPr>
        <w:t xml:space="preserve"> in Graz eine Träg</w:t>
      </w:r>
      <w:r w:rsidR="008660E0">
        <w:rPr>
          <w:rFonts w:ascii="Arial SFG" w:hAnsi="Arial SFG" w:cs="Arial SFG"/>
          <w:sz w:val="20"/>
        </w:rPr>
        <w:t>errakete für innovative Start-u</w:t>
      </w:r>
      <w:r w:rsidR="00892305">
        <w:rPr>
          <w:rFonts w:ascii="Arial SFG" w:hAnsi="Arial SFG" w:cs="Arial SFG"/>
          <w:sz w:val="20"/>
        </w:rPr>
        <w:t xml:space="preserve">ps: Gemeinsam mit dem Science Park Graz wird ein sogenannter ESA BIC (Business </w:t>
      </w:r>
      <w:proofErr w:type="spellStart"/>
      <w:r w:rsidR="00892305">
        <w:rPr>
          <w:rFonts w:ascii="Arial SFG" w:hAnsi="Arial SFG" w:cs="Arial SFG"/>
          <w:sz w:val="20"/>
        </w:rPr>
        <w:t>Incubator</w:t>
      </w:r>
      <w:proofErr w:type="spellEnd"/>
      <w:r w:rsidR="00892305">
        <w:rPr>
          <w:rFonts w:ascii="Arial SFG" w:hAnsi="Arial SFG" w:cs="Arial SFG"/>
          <w:sz w:val="20"/>
        </w:rPr>
        <w:t>) errichtet, in dem Gründer</w:t>
      </w:r>
      <w:r w:rsidR="004A207F">
        <w:rPr>
          <w:rFonts w:ascii="Arial SFG" w:hAnsi="Arial SFG" w:cs="Arial SFG"/>
          <w:sz w:val="20"/>
        </w:rPr>
        <w:t>i</w:t>
      </w:r>
      <w:r w:rsidR="00892305">
        <w:rPr>
          <w:rFonts w:ascii="Arial SFG" w:hAnsi="Arial SFG" w:cs="Arial SFG"/>
          <w:sz w:val="20"/>
        </w:rPr>
        <w:t>nnen</w:t>
      </w:r>
      <w:r w:rsidR="004A207F">
        <w:rPr>
          <w:rFonts w:ascii="Arial SFG" w:hAnsi="Arial SFG" w:cs="Arial SFG"/>
          <w:sz w:val="20"/>
        </w:rPr>
        <w:t xml:space="preserve">  und Gründer</w:t>
      </w:r>
      <w:r w:rsidR="00892305">
        <w:rPr>
          <w:rFonts w:ascii="Arial SFG" w:hAnsi="Arial SFG" w:cs="Arial SFG"/>
          <w:sz w:val="20"/>
        </w:rPr>
        <w:t xml:space="preserve"> unterstützt werd</w:t>
      </w:r>
      <w:r w:rsidR="00A40637">
        <w:rPr>
          <w:rFonts w:ascii="Arial SFG" w:hAnsi="Arial SFG" w:cs="Arial SFG"/>
          <w:sz w:val="20"/>
        </w:rPr>
        <w:t>en, die weltraum-basierte T</w:t>
      </w:r>
      <w:r w:rsidR="00892305">
        <w:rPr>
          <w:rFonts w:ascii="Arial SFG" w:hAnsi="Arial SFG" w:cs="Arial SFG"/>
          <w:sz w:val="20"/>
        </w:rPr>
        <w:t xml:space="preserve">echnologien </w:t>
      </w:r>
      <w:r w:rsidR="00A40637">
        <w:rPr>
          <w:rFonts w:ascii="Arial SFG" w:hAnsi="Arial SFG" w:cs="Arial SFG"/>
          <w:sz w:val="20"/>
        </w:rPr>
        <w:t xml:space="preserve">nutzen und damit im Non-Space-Bereich durchstarten wollen. Die Anwendungsfelder reichen vom Satelliten-basierten Monitoring landwirtschaftlicher Anbauflächen bis </w:t>
      </w:r>
      <w:r w:rsidR="00697C68">
        <w:rPr>
          <w:rFonts w:ascii="Arial SFG" w:hAnsi="Arial SFG" w:cs="Arial SFG"/>
          <w:sz w:val="20"/>
        </w:rPr>
        <w:t>zur Medizintechnik. Das Grazer ESA BIC wird das 13. Zentrum der Raumfahr</w:t>
      </w:r>
      <w:r w:rsidR="00567578">
        <w:rPr>
          <w:rFonts w:ascii="Arial SFG" w:hAnsi="Arial SFG" w:cs="Arial SFG"/>
          <w:sz w:val="20"/>
        </w:rPr>
        <w:t>t</w:t>
      </w:r>
      <w:r w:rsidR="00697C68">
        <w:rPr>
          <w:rFonts w:ascii="Arial SFG" w:hAnsi="Arial SFG" w:cs="Arial SFG"/>
          <w:sz w:val="20"/>
        </w:rPr>
        <w:t>behörde in Europa und das er</w:t>
      </w:r>
      <w:r w:rsidR="007D31E6">
        <w:rPr>
          <w:rFonts w:ascii="Arial SFG" w:hAnsi="Arial SFG" w:cs="Arial SFG"/>
          <w:sz w:val="20"/>
        </w:rPr>
        <w:t>ste im europäischen Zentralraum, das Investment von 5,3 Millionen Euro ist auf fünf Jahre angelegt.</w:t>
      </w:r>
    </w:p>
    <w:p w14:paraId="35E82D92" w14:textId="77777777" w:rsidR="007D31E6" w:rsidRPr="0045004B" w:rsidRDefault="007D31E6" w:rsidP="006747DD">
      <w:pPr>
        <w:spacing w:line="360" w:lineRule="auto"/>
        <w:jc w:val="both"/>
        <w:rPr>
          <w:rFonts w:ascii="Arial SFG" w:hAnsi="Arial SFG" w:cs="Arial SFG"/>
          <w:sz w:val="16"/>
          <w:szCs w:val="16"/>
        </w:rPr>
      </w:pPr>
    </w:p>
    <w:p w14:paraId="272903B2" w14:textId="77777777" w:rsidR="007D31E6" w:rsidRPr="00C3056B" w:rsidRDefault="007D31E6" w:rsidP="006747DD">
      <w:pPr>
        <w:spacing w:line="360" w:lineRule="auto"/>
        <w:jc w:val="both"/>
        <w:rPr>
          <w:rFonts w:ascii="Arial SFG" w:hAnsi="Arial SFG" w:cs="Arial SFG"/>
          <w:b/>
          <w:sz w:val="20"/>
        </w:rPr>
      </w:pPr>
      <w:r w:rsidRPr="00C3056B">
        <w:rPr>
          <w:rFonts w:ascii="Arial SFG" w:hAnsi="Arial SFG" w:cs="Arial SFG"/>
          <w:b/>
          <w:sz w:val="20"/>
        </w:rPr>
        <w:t xml:space="preserve">30 junge </w:t>
      </w:r>
      <w:r w:rsidR="00415CDE" w:rsidRPr="00C3056B">
        <w:rPr>
          <w:rFonts w:ascii="Arial SFG" w:hAnsi="Arial SFG" w:cs="Arial SFG"/>
          <w:b/>
          <w:sz w:val="20"/>
        </w:rPr>
        <w:t>Hightech-Betriebe erwartet</w:t>
      </w:r>
    </w:p>
    <w:p w14:paraId="6B7F8C58" w14:textId="77777777" w:rsidR="00415CDE" w:rsidRDefault="00415CDE" w:rsidP="006747DD">
      <w:pPr>
        <w:spacing w:line="360" w:lineRule="auto"/>
        <w:jc w:val="both"/>
        <w:rPr>
          <w:rFonts w:ascii="Arial SFG" w:hAnsi="Arial SFG" w:cs="Arial SFG"/>
          <w:sz w:val="20"/>
        </w:rPr>
      </w:pPr>
      <w:r>
        <w:rPr>
          <w:rFonts w:ascii="Arial SFG" w:hAnsi="Arial SFG" w:cs="Arial SFG"/>
          <w:sz w:val="20"/>
        </w:rPr>
        <w:t xml:space="preserve">Mit diesem erstmaligen Engagement der Europäischen Raumfahrtbehörde in Österreich sind hohe Erwartungen verbunden: Einerseits soll die Weltraum-Kompetenz des </w:t>
      </w:r>
      <w:r w:rsidR="00C8364E">
        <w:rPr>
          <w:rFonts w:ascii="Arial SFG" w:hAnsi="Arial SFG" w:cs="Arial SFG"/>
          <w:sz w:val="20"/>
        </w:rPr>
        <w:t xml:space="preserve">Wissenschafts- und Wirtschaftsstandortes </w:t>
      </w:r>
      <w:r>
        <w:rPr>
          <w:rFonts w:ascii="Arial SFG" w:hAnsi="Arial SFG" w:cs="Arial SFG"/>
          <w:sz w:val="20"/>
        </w:rPr>
        <w:t>Steiermark gestärkt werden, andererseits sollen zumindest 30 neue Technologie-Unternehmen im ESA BIC entstehen. Der erwartete Beschäftigungseffekt</w:t>
      </w:r>
      <w:r w:rsidR="00C3056B">
        <w:rPr>
          <w:rFonts w:ascii="Arial SFG" w:hAnsi="Arial SFG" w:cs="Arial SFG"/>
          <w:sz w:val="20"/>
        </w:rPr>
        <w:t xml:space="preserve"> in den kommenden fünf Jahren</w:t>
      </w:r>
      <w:r>
        <w:rPr>
          <w:rFonts w:ascii="Arial SFG" w:hAnsi="Arial SFG" w:cs="Arial SFG"/>
          <w:sz w:val="20"/>
        </w:rPr>
        <w:t xml:space="preserve"> liegt bei </w:t>
      </w:r>
      <w:r w:rsidR="00C3056B">
        <w:rPr>
          <w:rFonts w:ascii="Arial SFG" w:hAnsi="Arial SFG" w:cs="Arial SFG"/>
          <w:sz w:val="20"/>
        </w:rPr>
        <w:t>zumindest 500 neuen Arbeitsplätzen.</w:t>
      </w:r>
      <w:r>
        <w:rPr>
          <w:rFonts w:ascii="Arial SFG" w:hAnsi="Arial SFG" w:cs="Arial SFG"/>
          <w:sz w:val="20"/>
        </w:rPr>
        <w:t xml:space="preserve"> </w:t>
      </w:r>
    </w:p>
    <w:p w14:paraId="1737ED27" w14:textId="77777777" w:rsidR="00C8364E" w:rsidRPr="0045004B" w:rsidRDefault="00C8364E" w:rsidP="006747DD">
      <w:pPr>
        <w:spacing w:line="360" w:lineRule="auto"/>
        <w:jc w:val="both"/>
        <w:rPr>
          <w:rFonts w:ascii="Arial SFG" w:hAnsi="Arial SFG" w:cs="Arial SFG"/>
          <w:sz w:val="16"/>
          <w:szCs w:val="16"/>
        </w:rPr>
      </w:pPr>
    </w:p>
    <w:p w14:paraId="5791BB45" w14:textId="3E8B97F4" w:rsidR="00C8364E" w:rsidRPr="00843F6C" w:rsidRDefault="00C8364E" w:rsidP="006747DD">
      <w:pPr>
        <w:spacing w:line="360" w:lineRule="auto"/>
        <w:jc w:val="both"/>
        <w:rPr>
          <w:rFonts w:ascii="Arial SFG" w:hAnsi="Arial SFG" w:cs="Arial SFG"/>
          <w:b/>
          <w:sz w:val="20"/>
        </w:rPr>
      </w:pPr>
      <w:r w:rsidRPr="00843F6C">
        <w:rPr>
          <w:rFonts w:ascii="Arial SFG" w:hAnsi="Arial SFG" w:cs="Arial SFG"/>
          <w:b/>
          <w:sz w:val="20"/>
        </w:rPr>
        <w:t>International</w:t>
      </w:r>
      <w:r w:rsidR="008660E0">
        <w:rPr>
          <w:rFonts w:ascii="Arial SFG" w:hAnsi="Arial SFG" w:cs="Arial SFG"/>
          <w:b/>
          <w:sz w:val="20"/>
        </w:rPr>
        <w:t>es Kapital für heimische Start-u</w:t>
      </w:r>
      <w:r w:rsidRPr="00843F6C">
        <w:rPr>
          <w:rFonts w:ascii="Arial SFG" w:hAnsi="Arial SFG" w:cs="Arial SFG"/>
          <w:b/>
          <w:sz w:val="20"/>
        </w:rPr>
        <w:t>ps</w:t>
      </w:r>
    </w:p>
    <w:p w14:paraId="0CCA388F" w14:textId="5996048F" w:rsidR="00C8364E" w:rsidRDefault="00C8364E" w:rsidP="006747DD">
      <w:pPr>
        <w:spacing w:line="360" w:lineRule="auto"/>
        <w:jc w:val="both"/>
        <w:rPr>
          <w:rFonts w:ascii="Arial SFG" w:hAnsi="Arial SFG" w:cs="Arial SFG"/>
          <w:sz w:val="20"/>
        </w:rPr>
      </w:pPr>
      <w:r>
        <w:rPr>
          <w:rFonts w:ascii="Arial SFG" w:hAnsi="Arial SFG" w:cs="Arial SFG"/>
          <w:sz w:val="20"/>
        </w:rPr>
        <w:t>Weil gerade technologieorientierte Gr</w:t>
      </w:r>
      <w:r w:rsidR="00980BD0">
        <w:rPr>
          <w:rFonts w:ascii="Arial SFG" w:hAnsi="Arial SFG" w:cs="Arial SFG"/>
          <w:sz w:val="20"/>
        </w:rPr>
        <w:t>ündungen kapitalintensiv sind, unter</w:t>
      </w:r>
      <w:r w:rsidR="008660E0">
        <w:rPr>
          <w:rFonts w:ascii="Arial SFG" w:hAnsi="Arial SFG" w:cs="Arial SFG"/>
          <w:sz w:val="20"/>
        </w:rPr>
        <w:t>stützt die SFG heimische Start-u</w:t>
      </w:r>
      <w:r w:rsidR="00980BD0">
        <w:rPr>
          <w:rFonts w:ascii="Arial SFG" w:hAnsi="Arial SFG" w:cs="Arial SFG"/>
          <w:sz w:val="20"/>
        </w:rPr>
        <w:t xml:space="preserve">ps bei der Suche nach Investoren, beispielsweise mit der Veranstaltungsreihe „Performance 99“ oder auch auf internationalen Finanzmärkten: So werden </w:t>
      </w:r>
      <w:r w:rsidR="00C6164F">
        <w:rPr>
          <w:rFonts w:ascii="Arial SFG" w:hAnsi="Arial SFG" w:cs="Arial SFG"/>
          <w:sz w:val="20"/>
        </w:rPr>
        <w:t>heimische</w:t>
      </w:r>
      <w:r w:rsidR="004B277E">
        <w:rPr>
          <w:rFonts w:ascii="Arial SFG" w:hAnsi="Arial SFG" w:cs="Arial SFG"/>
          <w:sz w:val="20"/>
        </w:rPr>
        <w:t xml:space="preserve"> High </w:t>
      </w:r>
      <w:r w:rsidR="00980BD0">
        <w:rPr>
          <w:rFonts w:ascii="Arial SFG" w:hAnsi="Arial SFG" w:cs="Arial SFG"/>
          <w:sz w:val="20"/>
        </w:rPr>
        <w:t xml:space="preserve">Potentials </w:t>
      </w:r>
      <w:r w:rsidR="00C6164F">
        <w:rPr>
          <w:rFonts w:ascii="Arial SFG" w:hAnsi="Arial SFG" w:cs="Arial SFG"/>
          <w:sz w:val="20"/>
        </w:rPr>
        <w:t xml:space="preserve">heuer verstärkt </w:t>
      </w:r>
      <w:r w:rsidR="00980BD0">
        <w:rPr>
          <w:rFonts w:ascii="Arial SFG" w:hAnsi="Arial SFG" w:cs="Arial SFG"/>
          <w:sz w:val="20"/>
        </w:rPr>
        <w:t xml:space="preserve">bei internationalen Fonds vorgestellt, ein Unternehmen konnte </w:t>
      </w:r>
      <w:r w:rsidR="00C6164F">
        <w:rPr>
          <w:rFonts w:ascii="Arial SFG" w:hAnsi="Arial SFG" w:cs="Arial SFG"/>
          <w:sz w:val="20"/>
        </w:rPr>
        <w:t xml:space="preserve">dieser Tage </w:t>
      </w:r>
      <w:r w:rsidR="00980BD0">
        <w:rPr>
          <w:rFonts w:ascii="Arial SFG" w:hAnsi="Arial SFG" w:cs="Arial SFG"/>
          <w:sz w:val="20"/>
        </w:rPr>
        <w:t xml:space="preserve">bereits erfolgreich vermittelt werden. </w:t>
      </w:r>
    </w:p>
    <w:p w14:paraId="44E88E68" w14:textId="77777777" w:rsidR="009231E3" w:rsidRPr="0045004B" w:rsidRDefault="009231E3" w:rsidP="006747DD">
      <w:pPr>
        <w:spacing w:line="360" w:lineRule="auto"/>
        <w:jc w:val="both"/>
        <w:rPr>
          <w:rFonts w:ascii="Arial SFG" w:hAnsi="Arial SFG" w:cs="Arial SFG"/>
          <w:sz w:val="16"/>
          <w:szCs w:val="16"/>
        </w:rPr>
      </w:pPr>
    </w:p>
    <w:p w14:paraId="28ABF80F" w14:textId="77777777" w:rsidR="009231E3" w:rsidRPr="006E2929" w:rsidRDefault="009231E3" w:rsidP="006747DD">
      <w:pPr>
        <w:spacing w:line="360" w:lineRule="auto"/>
        <w:jc w:val="both"/>
        <w:rPr>
          <w:rFonts w:ascii="Arial SFG" w:hAnsi="Arial SFG" w:cs="Arial SFG"/>
          <w:b/>
          <w:sz w:val="20"/>
        </w:rPr>
      </w:pPr>
      <w:r w:rsidRPr="006E2929">
        <w:rPr>
          <w:rFonts w:ascii="Arial SFG" w:hAnsi="Arial SFG" w:cs="Arial SFG"/>
          <w:b/>
          <w:sz w:val="20"/>
        </w:rPr>
        <w:t xml:space="preserve">Gründerland Steiermark </w:t>
      </w:r>
      <w:r w:rsidR="00843F6C" w:rsidRPr="006E2929">
        <w:rPr>
          <w:rFonts w:ascii="Arial SFG" w:hAnsi="Arial SFG" w:cs="Arial SFG"/>
          <w:b/>
          <w:sz w:val="20"/>
        </w:rPr>
        <w:t>bleibt Nummer 1</w:t>
      </w:r>
    </w:p>
    <w:p w14:paraId="68582DD7" w14:textId="5DD938EA" w:rsidR="00754100" w:rsidRPr="006747DD" w:rsidRDefault="006E2929" w:rsidP="006747DD">
      <w:pPr>
        <w:spacing w:line="360" w:lineRule="auto"/>
        <w:jc w:val="both"/>
        <w:rPr>
          <w:rFonts w:ascii="Arial SFG" w:hAnsi="Arial SFG" w:cs="Arial SFG"/>
          <w:sz w:val="20"/>
        </w:rPr>
      </w:pPr>
      <w:r>
        <w:rPr>
          <w:rFonts w:ascii="Arial SFG" w:hAnsi="Arial SFG" w:cs="Arial SFG"/>
          <w:sz w:val="20"/>
        </w:rPr>
        <w:t>Das</w:t>
      </w:r>
      <w:r w:rsidR="00843F6C">
        <w:rPr>
          <w:rFonts w:ascii="Arial SFG" w:hAnsi="Arial SFG" w:cs="Arial SFG"/>
          <w:sz w:val="20"/>
        </w:rPr>
        <w:t xml:space="preserve"> seit 2004 bestehende </w:t>
      </w:r>
      <w:r>
        <w:rPr>
          <w:rFonts w:ascii="Arial SFG" w:hAnsi="Arial SFG" w:cs="Arial SFG"/>
          <w:sz w:val="20"/>
        </w:rPr>
        <w:t>„</w:t>
      </w:r>
      <w:r w:rsidR="00843F6C">
        <w:rPr>
          <w:rFonts w:ascii="Arial SFG" w:hAnsi="Arial SFG" w:cs="Arial SFG"/>
          <w:sz w:val="20"/>
        </w:rPr>
        <w:t>Gründerland Steiermark</w:t>
      </w:r>
      <w:r>
        <w:rPr>
          <w:rFonts w:ascii="Arial SFG" w:hAnsi="Arial SFG" w:cs="Arial SFG"/>
          <w:sz w:val="20"/>
        </w:rPr>
        <w:t>“</w:t>
      </w:r>
      <w:r w:rsidR="00843F6C">
        <w:rPr>
          <w:rFonts w:ascii="Arial SFG" w:hAnsi="Arial SFG" w:cs="Arial SFG"/>
          <w:sz w:val="20"/>
        </w:rPr>
        <w:t xml:space="preserve"> </w:t>
      </w:r>
      <w:r w:rsidR="00432EE7">
        <w:rPr>
          <w:rFonts w:ascii="Arial SFG" w:hAnsi="Arial SFG" w:cs="Arial SFG"/>
          <w:sz w:val="20"/>
        </w:rPr>
        <w:t xml:space="preserve">vernetzt </w:t>
      </w:r>
      <w:r w:rsidR="00AF5B4F">
        <w:rPr>
          <w:rFonts w:ascii="Arial SFG" w:hAnsi="Arial SFG" w:cs="Arial SFG"/>
          <w:sz w:val="20"/>
        </w:rPr>
        <w:t>über</w:t>
      </w:r>
      <w:r w:rsidR="00432EE7">
        <w:rPr>
          <w:rFonts w:ascii="Arial SFG" w:hAnsi="Arial SFG" w:cs="Arial SFG"/>
          <w:sz w:val="20"/>
        </w:rPr>
        <w:t xml:space="preserve"> 20 relevante Player im Gründungsbereich und entwickelt laufend neue Angebote für angehende Unternehmer</w:t>
      </w:r>
      <w:r w:rsidR="00AF5B4F">
        <w:rPr>
          <w:rFonts w:ascii="Arial SFG" w:hAnsi="Arial SFG" w:cs="Arial SFG"/>
          <w:sz w:val="20"/>
        </w:rPr>
        <w:t>i</w:t>
      </w:r>
      <w:r w:rsidR="00432EE7">
        <w:rPr>
          <w:rFonts w:ascii="Arial SFG" w:hAnsi="Arial SFG" w:cs="Arial SFG"/>
          <w:sz w:val="20"/>
        </w:rPr>
        <w:t>nnen</w:t>
      </w:r>
      <w:r w:rsidR="00AF5B4F">
        <w:rPr>
          <w:rFonts w:ascii="Arial SFG" w:hAnsi="Arial SFG" w:cs="Arial SFG"/>
          <w:sz w:val="20"/>
        </w:rPr>
        <w:t xml:space="preserve"> und Unternehmer</w:t>
      </w:r>
      <w:r w:rsidR="00432EE7">
        <w:rPr>
          <w:rFonts w:ascii="Arial SFG" w:hAnsi="Arial SFG" w:cs="Arial SFG"/>
          <w:sz w:val="20"/>
        </w:rPr>
        <w:t xml:space="preserve">. </w:t>
      </w:r>
      <w:r>
        <w:rPr>
          <w:rFonts w:ascii="Arial SFG" w:hAnsi="Arial SFG" w:cs="Arial SFG"/>
          <w:sz w:val="20"/>
        </w:rPr>
        <w:t xml:space="preserve">Die Aktivitäten </w:t>
      </w:r>
      <w:r w:rsidR="00AF5B4F">
        <w:rPr>
          <w:rFonts w:ascii="Arial SFG" w:hAnsi="Arial SFG" w:cs="Arial SFG"/>
          <w:sz w:val="20"/>
        </w:rPr>
        <w:t>wie</w:t>
      </w:r>
      <w:r>
        <w:rPr>
          <w:rFonts w:ascii="Arial SFG" w:hAnsi="Arial SFG" w:cs="Arial SFG"/>
          <w:sz w:val="20"/>
        </w:rPr>
        <w:t xml:space="preserve"> </w:t>
      </w:r>
      <w:r w:rsidR="00AF5B4F">
        <w:rPr>
          <w:rFonts w:ascii="Arial SFG" w:hAnsi="Arial SFG" w:cs="Arial SFG"/>
          <w:sz w:val="20"/>
        </w:rPr>
        <w:t xml:space="preserve">Gründermesse, </w:t>
      </w:r>
      <w:r>
        <w:rPr>
          <w:rFonts w:ascii="Arial SFG" w:hAnsi="Arial SFG" w:cs="Arial SFG"/>
          <w:sz w:val="20"/>
        </w:rPr>
        <w:t>EPU Erfol</w:t>
      </w:r>
      <w:r w:rsidR="00A80E1B">
        <w:rPr>
          <w:rFonts w:ascii="Arial SFG" w:hAnsi="Arial SFG" w:cs="Arial SFG"/>
          <w:sz w:val="20"/>
        </w:rPr>
        <w:t xml:space="preserve">gstag </w:t>
      </w:r>
      <w:r w:rsidR="00AF5B4F">
        <w:rPr>
          <w:rFonts w:ascii="Arial SFG" w:hAnsi="Arial SFG" w:cs="Arial SFG"/>
          <w:sz w:val="20"/>
        </w:rPr>
        <w:t>und die</w:t>
      </w:r>
      <w:r w:rsidR="00A80E1B">
        <w:rPr>
          <w:rFonts w:ascii="Arial SFG" w:hAnsi="Arial SFG" w:cs="Arial SFG"/>
          <w:sz w:val="20"/>
        </w:rPr>
        <w:t xml:space="preserve"> Förderungsaktion</w:t>
      </w:r>
      <w:r>
        <w:rPr>
          <w:rFonts w:ascii="Arial SFG" w:hAnsi="Arial SFG" w:cs="Arial SFG"/>
          <w:sz w:val="20"/>
        </w:rPr>
        <w:t xml:space="preserve"> „</w:t>
      </w:r>
      <w:proofErr w:type="spellStart"/>
      <w:r>
        <w:rPr>
          <w:rFonts w:ascii="Arial SFG" w:hAnsi="Arial SFG" w:cs="Arial SFG"/>
          <w:sz w:val="20"/>
        </w:rPr>
        <w:t>Start</w:t>
      </w:r>
      <w:proofErr w:type="gramStart"/>
      <w:r>
        <w:rPr>
          <w:rFonts w:ascii="Arial SFG" w:hAnsi="Arial SFG" w:cs="Arial SFG"/>
          <w:sz w:val="20"/>
        </w:rPr>
        <w:t>!Klar</w:t>
      </w:r>
      <w:proofErr w:type="spellEnd"/>
      <w:proofErr w:type="gramEnd"/>
      <w:r>
        <w:rPr>
          <w:rFonts w:ascii="Arial SFG" w:hAnsi="Arial SFG" w:cs="Arial SFG"/>
          <w:sz w:val="20"/>
        </w:rPr>
        <w:t xml:space="preserve">“ werden fortgesetzt. </w:t>
      </w:r>
    </w:p>
    <w:p w14:paraId="19E37B82" w14:textId="77777777" w:rsidR="007D402B" w:rsidRPr="00BB1B96" w:rsidRDefault="007D402B" w:rsidP="00DA6C7A">
      <w:pPr>
        <w:pStyle w:val="Headline2"/>
        <w:spacing w:line="276" w:lineRule="auto"/>
        <w:ind w:right="254"/>
        <w:rPr>
          <w:rFonts w:ascii="Arial SFG" w:hAnsi="Arial SFG" w:cs="Arial SFG"/>
          <w:b w:val="0"/>
          <w:color w:val="00704A"/>
          <w:sz w:val="34"/>
          <w:szCs w:val="34"/>
        </w:rPr>
      </w:pPr>
      <w:r>
        <w:rPr>
          <w:rFonts w:ascii="Arial SFG" w:hAnsi="Arial SFG" w:cs="Arial SFG"/>
          <w:b w:val="0"/>
          <w:color w:val="00704A"/>
          <w:sz w:val="34"/>
          <w:szCs w:val="34"/>
        </w:rPr>
        <w:lastRenderedPageBreak/>
        <w:t>2</w:t>
      </w:r>
      <w:r w:rsidRPr="00BB1B96">
        <w:rPr>
          <w:rFonts w:ascii="Arial SFG" w:hAnsi="Arial SFG" w:cs="Arial SFG"/>
          <w:b w:val="0"/>
          <w:color w:val="00704A"/>
          <w:sz w:val="34"/>
          <w:szCs w:val="34"/>
        </w:rPr>
        <w:t xml:space="preserve">. Gang: </w:t>
      </w:r>
      <w:r>
        <w:rPr>
          <w:rFonts w:ascii="Arial SFG" w:hAnsi="Arial SFG" w:cs="Arial SFG"/>
          <w:b w:val="0"/>
          <w:color w:val="00704A"/>
          <w:sz w:val="34"/>
          <w:szCs w:val="34"/>
        </w:rPr>
        <w:t>Regionen</w:t>
      </w:r>
    </w:p>
    <w:p w14:paraId="4705DB01" w14:textId="77777777" w:rsidR="007D402B" w:rsidRPr="00BB1B96" w:rsidRDefault="00234F08" w:rsidP="00DA6C7A">
      <w:pPr>
        <w:pStyle w:val="Headline2"/>
        <w:spacing w:line="276" w:lineRule="auto"/>
        <w:ind w:right="254"/>
        <w:rPr>
          <w:rFonts w:ascii="Arial SFG" w:hAnsi="Arial SFG" w:cs="Arial SFG"/>
          <w:sz w:val="34"/>
          <w:szCs w:val="34"/>
        </w:rPr>
      </w:pPr>
      <w:r>
        <w:rPr>
          <w:rFonts w:ascii="Arial SFG" w:hAnsi="Arial SFG" w:cs="Arial SFG"/>
          <w:color w:val="00704A"/>
          <w:sz w:val="34"/>
          <w:szCs w:val="34"/>
        </w:rPr>
        <w:t>Die ersten 70 Breitband-Millionen fließen</w:t>
      </w:r>
    </w:p>
    <w:p w14:paraId="59829F23" w14:textId="77777777" w:rsidR="007D402B" w:rsidRDefault="007D402B" w:rsidP="007D402B">
      <w:pPr>
        <w:spacing w:line="360" w:lineRule="auto"/>
        <w:jc w:val="both"/>
        <w:rPr>
          <w:rFonts w:ascii="Arial SFG" w:hAnsi="Arial SFG" w:cs="Arial SFG"/>
          <w:b/>
          <w:sz w:val="20"/>
        </w:rPr>
      </w:pPr>
    </w:p>
    <w:p w14:paraId="031FE8D2" w14:textId="03501621" w:rsidR="00404143" w:rsidRDefault="00A7207D" w:rsidP="007D402B">
      <w:pPr>
        <w:spacing w:line="360" w:lineRule="auto"/>
        <w:jc w:val="both"/>
        <w:rPr>
          <w:rFonts w:ascii="Arial SFG" w:hAnsi="Arial SFG" w:cs="Arial SFG"/>
          <w:sz w:val="20"/>
        </w:rPr>
      </w:pPr>
      <w:r>
        <w:rPr>
          <w:rFonts w:ascii="Arial SFG" w:hAnsi="Arial SFG" w:cs="Arial SFG"/>
          <w:sz w:val="20"/>
        </w:rPr>
        <w:t>Um Chancengleic</w:t>
      </w:r>
      <w:r w:rsidR="003E0D7C">
        <w:rPr>
          <w:rFonts w:ascii="Arial SFG" w:hAnsi="Arial SFG" w:cs="Arial SFG"/>
          <w:sz w:val="20"/>
        </w:rPr>
        <w:t>hheit zwischen dem steirischen Z</w:t>
      </w:r>
      <w:r>
        <w:rPr>
          <w:rFonts w:ascii="Arial SFG" w:hAnsi="Arial SFG" w:cs="Arial SFG"/>
          <w:sz w:val="20"/>
        </w:rPr>
        <w:t>entralraum und</w:t>
      </w:r>
      <w:r w:rsidR="003E0D7C">
        <w:rPr>
          <w:rFonts w:ascii="Arial SFG" w:hAnsi="Arial SFG" w:cs="Arial SFG"/>
          <w:sz w:val="20"/>
        </w:rPr>
        <w:t xml:space="preserve"> den R</w:t>
      </w:r>
      <w:r>
        <w:rPr>
          <w:rFonts w:ascii="Arial SFG" w:hAnsi="Arial SFG" w:cs="Arial SFG"/>
          <w:sz w:val="20"/>
        </w:rPr>
        <w:t xml:space="preserve">egionen herzustellen, ist der Ausbau von Breitband-Internet eine zentrale Aufgabe des </w:t>
      </w:r>
      <w:r w:rsidR="007A0B96">
        <w:rPr>
          <w:rFonts w:ascii="Arial SFG" w:hAnsi="Arial SFG" w:cs="Arial SFG"/>
          <w:sz w:val="20"/>
        </w:rPr>
        <w:br/>
      </w:r>
      <w:r>
        <w:rPr>
          <w:rFonts w:ascii="Arial SFG" w:hAnsi="Arial SFG" w:cs="Arial SFG"/>
          <w:sz w:val="20"/>
        </w:rPr>
        <w:t>Wirtschaftsressorts. Von der sogenannten „Breitband-Milliarde“ des Bun</w:t>
      </w:r>
      <w:r w:rsidR="003E0D7C">
        <w:rPr>
          <w:rFonts w:ascii="Arial SFG" w:hAnsi="Arial SFG" w:cs="Arial SFG"/>
          <w:sz w:val="20"/>
        </w:rPr>
        <w:t>d</w:t>
      </w:r>
      <w:r>
        <w:rPr>
          <w:rFonts w:ascii="Arial SFG" w:hAnsi="Arial SFG" w:cs="Arial SFG"/>
          <w:sz w:val="20"/>
        </w:rPr>
        <w:t>es werden heuer die ersten 300 Millionen Euro investiert</w:t>
      </w:r>
      <w:r w:rsidR="003E0D7C">
        <w:rPr>
          <w:rFonts w:ascii="Arial SFG" w:hAnsi="Arial SFG" w:cs="Arial SFG"/>
          <w:sz w:val="20"/>
        </w:rPr>
        <w:t>, rund ein Viertel davon fließt in die Steiermark</w:t>
      </w:r>
      <w:r>
        <w:rPr>
          <w:rFonts w:ascii="Arial SFG" w:hAnsi="Arial SFG" w:cs="Arial SFG"/>
          <w:sz w:val="20"/>
        </w:rPr>
        <w:t xml:space="preserve">. </w:t>
      </w:r>
      <w:r w:rsidR="003E0D7C" w:rsidRPr="003E0D7C">
        <w:rPr>
          <w:rFonts w:ascii="Arial SFG" w:hAnsi="Arial SFG" w:cs="Arial SFG"/>
          <w:sz w:val="20"/>
        </w:rPr>
        <w:t>„Die 70 Millionen sind ein erster wichtiger Schritt, damit wir die Ziele der steirischen Breitbandstrategie ‚Highway 2020‘ erreiche</w:t>
      </w:r>
      <w:r w:rsidR="008660E0">
        <w:rPr>
          <w:rFonts w:ascii="Arial SFG" w:hAnsi="Arial SFG" w:cs="Arial SFG"/>
          <w:sz w:val="20"/>
        </w:rPr>
        <w:t xml:space="preserve">n und bis 2022 für alle </w:t>
      </w:r>
      <w:r w:rsidR="00A4788C">
        <w:rPr>
          <w:rFonts w:ascii="Arial SFG" w:hAnsi="Arial SFG" w:cs="Arial SFG"/>
          <w:sz w:val="20"/>
        </w:rPr>
        <w:t>Steirerinnen</w:t>
      </w:r>
      <w:r w:rsidR="008660E0">
        <w:rPr>
          <w:rFonts w:ascii="Arial SFG" w:hAnsi="Arial SFG" w:cs="Arial SFG"/>
          <w:sz w:val="20"/>
        </w:rPr>
        <w:t xml:space="preserve"> </w:t>
      </w:r>
      <w:r w:rsidR="006A5351">
        <w:rPr>
          <w:rFonts w:ascii="Arial SFG" w:hAnsi="Arial SFG" w:cs="Arial SFG"/>
          <w:sz w:val="20"/>
        </w:rPr>
        <w:t xml:space="preserve">und Steirer </w:t>
      </w:r>
      <w:r w:rsidR="003E0D7C" w:rsidRPr="003E0D7C">
        <w:rPr>
          <w:rFonts w:ascii="Arial SFG" w:hAnsi="Arial SFG" w:cs="Arial SFG"/>
          <w:sz w:val="20"/>
        </w:rPr>
        <w:t>eine leistungsfähige Auffahrt auf den Datenhighway sicherstellen können“, so Wirtschaftslandesrat Dr. Christian Buchmann.</w:t>
      </w:r>
    </w:p>
    <w:p w14:paraId="7A33715D" w14:textId="77777777" w:rsidR="00E9768E" w:rsidRPr="001E295F" w:rsidRDefault="00E9768E" w:rsidP="007D402B">
      <w:pPr>
        <w:spacing w:line="360" w:lineRule="auto"/>
        <w:jc w:val="both"/>
        <w:rPr>
          <w:rFonts w:ascii="Arial SFG" w:hAnsi="Arial SFG" w:cs="Arial SFG"/>
          <w:sz w:val="16"/>
          <w:szCs w:val="16"/>
        </w:rPr>
      </w:pPr>
    </w:p>
    <w:p w14:paraId="4C180B01" w14:textId="77777777" w:rsidR="00565091" w:rsidRPr="00565091" w:rsidRDefault="00565091" w:rsidP="00565091">
      <w:pPr>
        <w:spacing w:line="360" w:lineRule="auto"/>
        <w:jc w:val="both"/>
        <w:rPr>
          <w:rFonts w:ascii="Arial SFG" w:hAnsi="Arial SFG" w:cs="Arial SFG"/>
          <w:b/>
          <w:sz w:val="20"/>
        </w:rPr>
      </w:pPr>
      <w:r w:rsidRPr="00565091">
        <w:rPr>
          <w:rFonts w:ascii="Arial SFG" w:hAnsi="Arial SFG" w:cs="Arial SFG"/>
          <w:b/>
          <w:sz w:val="20"/>
        </w:rPr>
        <w:t xml:space="preserve">Regionales Erfolgsprogramm läuft weiter </w:t>
      </w:r>
    </w:p>
    <w:p w14:paraId="516B0F76" w14:textId="3D08CA4C" w:rsidR="00565091" w:rsidRDefault="00565091" w:rsidP="00565091">
      <w:pPr>
        <w:spacing w:line="360" w:lineRule="auto"/>
        <w:jc w:val="both"/>
        <w:rPr>
          <w:rFonts w:ascii="Arial SFG" w:hAnsi="Arial SFG" w:cs="Arial SFG"/>
          <w:sz w:val="20"/>
        </w:rPr>
      </w:pPr>
      <w:r>
        <w:rPr>
          <w:rFonts w:ascii="Arial SFG" w:hAnsi="Arial SFG" w:cs="Arial SFG"/>
          <w:sz w:val="20"/>
        </w:rPr>
        <w:t>Weiterhin gestärkt werden Initiativen von Unternehmen in den steirischen Regionen. So wird beispielsweise „</w:t>
      </w:r>
      <w:proofErr w:type="spellStart"/>
      <w:r>
        <w:rPr>
          <w:rFonts w:ascii="Arial SFG" w:hAnsi="Arial SFG" w:cs="Arial SFG"/>
          <w:sz w:val="20"/>
        </w:rPr>
        <w:t>Lebens</w:t>
      </w:r>
      <w:proofErr w:type="gramStart"/>
      <w:r>
        <w:rPr>
          <w:rFonts w:ascii="Arial SFG" w:hAnsi="Arial SFG" w:cs="Arial SFG"/>
          <w:sz w:val="20"/>
        </w:rPr>
        <w:t>!Nah</w:t>
      </w:r>
      <w:proofErr w:type="spellEnd"/>
      <w:proofErr w:type="gramEnd"/>
      <w:r>
        <w:rPr>
          <w:rFonts w:ascii="Arial SFG" w:hAnsi="Arial SFG" w:cs="Arial SFG"/>
          <w:sz w:val="20"/>
        </w:rPr>
        <w:t>“, das Investitionsprogramm für Nahversorger in den steirischen Regionen, fortgeführt. Es war mit mehr als 600 Beschlüssen 2015 das mit Abstand am stärksten nachgefragte Förderungsprodukt der SFG.</w:t>
      </w:r>
      <w:r w:rsidR="005E71A7">
        <w:rPr>
          <w:rFonts w:ascii="Arial SFG" w:hAnsi="Arial SFG" w:cs="Arial SFG"/>
          <w:sz w:val="20"/>
        </w:rPr>
        <w:t xml:space="preserve"> Auch der Regionalbonus bleibt aufrecht. Unternehmen, die abseits des Zentralraums investieren erhalten einen Bonus zur Förderung dazu.</w:t>
      </w:r>
    </w:p>
    <w:p w14:paraId="66B8B693" w14:textId="77777777" w:rsidR="00565091" w:rsidRPr="00565091" w:rsidRDefault="00565091" w:rsidP="00565091">
      <w:pPr>
        <w:spacing w:line="360" w:lineRule="auto"/>
        <w:jc w:val="both"/>
        <w:rPr>
          <w:sz w:val="16"/>
          <w:szCs w:val="16"/>
        </w:rPr>
      </w:pPr>
    </w:p>
    <w:p w14:paraId="2B06283B" w14:textId="77777777" w:rsidR="00461759" w:rsidRPr="0043040E" w:rsidRDefault="00461759" w:rsidP="007D402B">
      <w:pPr>
        <w:spacing w:line="360" w:lineRule="auto"/>
        <w:jc w:val="both"/>
        <w:rPr>
          <w:rFonts w:ascii="Arial SFG" w:hAnsi="Arial SFG" w:cs="Arial SFG"/>
          <w:b/>
          <w:sz w:val="20"/>
        </w:rPr>
      </w:pPr>
      <w:r w:rsidRPr="0043040E">
        <w:rPr>
          <w:rFonts w:ascii="Arial SFG" w:hAnsi="Arial SFG" w:cs="Arial SFG"/>
          <w:b/>
          <w:sz w:val="20"/>
        </w:rPr>
        <w:t xml:space="preserve">KMU </w:t>
      </w:r>
      <w:r w:rsidR="0043040E" w:rsidRPr="0043040E">
        <w:rPr>
          <w:rFonts w:ascii="Arial SFG" w:hAnsi="Arial SFG" w:cs="Arial SFG"/>
          <w:b/>
          <w:sz w:val="20"/>
        </w:rPr>
        <w:t xml:space="preserve">vor Ort </w:t>
      </w:r>
      <w:r w:rsidRPr="0043040E">
        <w:rPr>
          <w:rFonts w:ascii="Arial SFG" w:hAnsi="Arial SFG" w:cs="Arial SFG"/>
          <w:b/>
          <w:sz w:val="20"/>
        </w:rPr>
        <w:t>zum Wachsen motivieren</w:t>
      </w:r>
    </w:p>
    <w:p w14:paraId="264232E8" w14:textId="238C058F" w:rsidR="0043040E" w:rsidRDefault="00461759" w:rsidP="007D402B">
      <w:pPr>
        <w:spacing w:line="360" w:lineRule="auto"/>
        <w:jc w:val="both"/>
        <w:rPr>
          <w:rFonts w:ascii="Arial SFG" w:hAnsi="Arial SFG" w:cs="Arial SFG"/>
          <w:sz w:val="20"/>
        </w:rPr>
      </w:pPr>
      <w:r>
        <w:rPr>
          <w:rFonts w:ascii="Arial SFG" w:hAnsi="Arial SFG" w:cs="Arial SFG"/>
          <w:sz w:val="20"/>
        </w:rPr>
        <w:t xml:space="preserve">Regionale Impulse setzt die SFG auch mit der Veranstaltungsserie „Unternehmen: Zukunft“ in Kooperation mit der Raiffeisen-Landesbank Steiermark. Bei einer Roadshow in den Regionen </w:t>
      </w:r>
      <w:r w:rsidR="001F7E72">
        <w:rPr>
          <w:rFonts w:ascii="Arial SFG" w:hAnsi="Arial SFG" w:cs="Arial SFG"/>
          <w:sz w:val="20"/>
        </w:rPr>
        <w:t xml:space="preserve">– fünf </w:t>
      </w:r>
      <w:r w:rsidR="005E71A7">
        <w:rPr>
          <w:rFonts w:ascii="Arial SFG" w:hAnsi="Arial SFG" w:cs="Arial SFG"/>
          <w:sz w:val="20"/>
        </w:rPr>
        <w:t>„Erlebniswelt Wirtschaft“-</w:t>
      </w:r>
      <w:r w:rsidR="001F7E72">
        <w:rPr>
          <w:rFonts w:ascii="Arial SFG" w:hAnsi="Arial SFG" w:cs="Arial SFG"/>
          <w:sz w:val="20"/>
        </w:rPr>
        <w:t xml:space="preserve">Betriebe dienen als Bühne – erhalten </w:t>
      </w:r>
      <w:r w:rsidR="005E71A7">
        <w:rPr>
          <w:rFonts w:ascii="Arial SFG" w:hAnsi="Arial SFG" w:cs="Arial SFG"/>
          <w:sz w:val="20"/>
        </w:rPr>
        <w:t xml:space="preserve">KMU </w:t>
      </w:r>
      <w:r w:rsidR="001F7E72">
        <w:rPr>
          <w:rFonts w:ascii="Arial SFG" w:hAnsi="Arial SFG" w:cs="Arial SFG"/>
          <w:sz w:val="20"/>
        </w:rPr>
        <w:t xml:space="preserve">Beratung und Unterstützung bei Investitionsvorhaben. </w:t>
      </w:r>
      <w:r w:rsidR="0043040E">
        <w:rPr>
          <w:rFonts w:ascii="Arial SFG" w:hAnsi="Arial SFG" w:cs="Arial SFG"/>
          <w:sz w:val="20"/>
        </w:rPr>
        <w:t xml:space="preserve">Der Startschuss fällt am 2. März 2016 in </w:t>
      </w:r>
      <w:proofErr w:type="spellStart"/>
      <w:r w:rsidR="0043040E">
        <w:rPr>
          <w:rFonts w:ascii="Arial SFG" w:hAnsi="Arial SFG" w:cs="Arial SFG"/>
          <w:sz w:val="20"/>
        </w:rPr>
        <w:t>Raaba</w:t>
      </w:r>
      <w:r w:rsidR="00036301">
        <w:rPr>
          <w:rFonts w:ascii="Arial SFG" w:hAnsi="Arial SFG" w:cs="Arial SFG"/>
          <w:sz w:val="20"/>
        </w:rPr>
        <w:t>-Grambach</w:t>
      </w:r>
      <w:proofErr w:type="spellEnd"/>
      <w:r w:rsidR="00036301">
        <w:rPr>
          <w:rFonts w:ascii="Arial SFG" w:hAnsi="Arial SFG" w:cs="Arial SFG"/>
          <w:sz w:val="20"/>
        </w:rPr>
        <w:t xml:space="preserve">, der international gefragte </w:t>
      </w:r>
      <w:r w:rsidR="00AD6924">
        <w:rPr>
          <w:rFonts w:ascii="Arial SFG" w:hAnsi="Arial SFG" w:cs="Arial SFG"/>
          <w:sz w:val="20"/>
        </w:rPr>
        <w:t xml:space="preserve">Dozent und Business-Berater Michael </w:t>
      </w:r>
      <w:proofErr w:type="spellStart"/>
      <w:r w:rsidR="00AD6924">
        <w:rPr>
          <w:rFonts w:ascii="Arial SFG" w:hAnsi="Arial SFG" w:cs="Arial SFG"/>
          <w:sz w:val="20"/>
        </w:rPr>
        <w:t>Faschingbauer</w:t>
      </w:r>
      <w:proofErr w:type="spellEnd"/>
      <w:r w:rsidR="00AD6924">
        <w:rPr>
          <w:rFonts w:ascii="Arial SFG" w:hAnsi="Arial SFG" w:cs="Arial SFG"/>
          <w:sz w:val="20"/>
        </w:rPr>
        <w:t xml:space="preserve"> liefert dabei griffige Erfolgsformeln</w:t>
      </w:r>
      <w:r w:rsidR="0043040E">
        <w:rPr>
          <w:rFonts w:ascii="Arial SFG" w:hAnsi="Arial SFG" w:cs="Arial SFG"/>
          <w:sz w:val="20"/>
        </w:rPr>
        <w:t>.</w:t>
      </w:r>
    </w:p>
    <w:p w14:paraId="54A7AF18" w14:textId="77777777" w:rsidR="0043040E" w:rsidRPr="001E295F" w:rsidRDefault="0043040E" w:rsidP="007D402B">
      <w:pPr>
        <w:spacing w:line="360" w:lineRule="auto"/>
        <w:jc w:val="both"/>
        <w:rPr>
          <w:rFonts w:ascii="Arial SFG" w:hAnsi="Arial SFG" w:cs="Arial SFG"/>
          <w:sz w:val="16"/>
          <w:szCs w:val="16"/>
        </w:rPr>
      </w:pPr>
    </w:p>
    <w:p w14:paraId="3FF50A21" w14:textId="77777777" w:rsidR="00404143" w:rsidRPr="00E56A55" w:rsidRDefault="0043040E" w:rsidP="007D402B">
      <w:pPr>
        <w:spacing w:line="360" w:lineRule="auto"/>
        <w:jc w:val="both"/>
        <w:rPr>
          <w:rFonts w:ascii="Arial SFG" w:hAnsi="Arial SFG" w:cs="Arial SFG"/>
          <w:b/>
          <w:sz w:val="20"/>
        </w:rPr>
      </w:pPr>
      <w:r w:rsidRPr="00E56A55">
        <w:rPr>
          <w:rFonts w:ascii="Arial SFG" w:hAnsi="Arial SFG" w:cs="Arial SFG"/>
          <w:b/>
          <w:sz w:val="20"/>
        </w:rPr>
        <w:t xml:space="preserve">Impulszentrum </w:t>
      </w:r>
      <w:proofErr w:type="spellStart"/>
      <w:r w:rsidRPr="00E56A55">
        <w:rPr>
          <w:rFonts w:ascii="Arial SFG" w:hAnsi="Arial SFG" w:cs="Arial SFG"/>
          <w:b/>
          <w:sz w:val="20"/>
        </w:rPr>
        <w:t>Radkersburg</w:t>
      </w:r>
      <w:proofErr w:type="spellEnd"/>
      <w:r w:rsidRPr="00E56A55">
        <w:rPr>
          <w:rFonts w:ascii="Arial SFG" w:hAnsi="Arial SFG" w:cs="Arial SFG"/>
          <w:b/>
          <w:sz w:val="20"/>
        </w:rPr>
        <w:t xml:space="preserve"> wird erweitert</w:t>
      </w:r>
    </w:p>
    <w:p w14:paraId="53DFAC46" w14:textId="0717F9D3" w:rsidR="009C7C03" w:rsidRDefault="0043040E" w:rsidP="00DA6C7A">
      <w:pPr>
        <w:spacing w:line="360" w:lineRule="auto"/>
        <w:jc w:val="both"/>
        <w:rPr>
          <w:rFonts w:ascii="Arial SFG" w:hAnsi="Arial SFG" w:cs="Arial SFG"/>
          <w:sz w:val="20"/>
        </w:rPr>
      </w:pPr>
      <w:r>
        <w:rPr>
          <w:rFonts w:ascii="Arial SFG" w:hAnsi="Arial SFG" w:cs="Arial SFG"/>
          <w:sz w:val="20"/>
        </w:rPr>
        <w:t>Zwei Drittel der insgesamt 30 steirischen Impulszentren werden v</w:t>
      </w:r>
      <w:r w:rsidR="004D07FD">
        <w:rPr>
          <w:rFonts w:ascii="Arial SFG" w:hAnsi="Arial SFG" w:cs="Arial SFG"/>
          <w:sz w:val="20"/>
        </w:rPr>
        <w:t xml:space="preserve">on der SFG entscheidend geprägt, die angesiedelten 430 Unternehmen tragen mit rund 3.800 Arbeitsplätzen </w:t>
      </w:r>
      <w:r w:rsidR="009C0381">
        <w:rPr>
          <w:rFonts w:ascii="Arial SFG" w:hAnsi="Arial SFG" w:cs="Arial SFG"/>
          <w:sz w:val="20"/>
        </w:rPr>
        <w:t>wesentlich</w:t>
      </w:r>
      <w:r w:rsidR="004D07FD">
        <w:rPr>
          <w:rFonts w:ascii="Arial SFG" w:hAnsi="Arial SFG" w:cs="Arial SFG"/>
          <w:sz w:val="20"/>
        </w:rPr>
        <w:t xml:space="preserve"> zur </w:t>
      </w:r>
      <w:r w:rsidR="00E56A55">
        <w:rPr>
          <w:rFonts w:ascii="Arial SFG" w:hAnsi="Arial SFG" w:cs="Arial SFG"/>
          <w:sz w:val="20"/>
        </w:rPr>
        <w:t>Innovationskraft</w:t>
      </w:r>
      <w:r w:rsidR="004D07FD">
        <w:rPr>
          <w:rFonts w:ascii="Arial SFG" w:hAnsi="Arial SFG" w:cs="Arial SFG"/>
          <w:sz w:val="20"/>
        </w:rPr>
        <w:t xml:space="preserve"> steirischer </w:t>
      </w:r>
      <w:r w:rsidR="00E56A55">
        <w:rPr>
          <w:rFonts w:ascii="Arial SFG" w:hAnsi="Arial SFG" w:cs="Arial SFG"/>
          <w:sz w:val="20"/>
        </w:rPr>
        <w:t>R</w:t>
      </w:r>
      <w:r w:rsidR="004D07FD">
        <w:rPr>
          <w:rFonts w:ascii="Arial SFG" w:hAnsi="Arial SFG" w:cs="Arial SFG"/>
          <w:sz w:val="20"/>
        </w:rPr>
        <w:t>egionen bei.</w:t>
      </w:r>
      <w:r w:rsidR="00E56A55">
        <w:rPr>
          <w:rFonts w:ascii="Arial SFG" w:hAnsi="Arial SFG" w:cs="Arial SFG"/>
          <w:sz w:val="20"/>
        </w:rPr>
        <w:t xml:space="preserve"> In </w:t>
      </w:r>
      <w:proofErr w:type="spellStart"/>
      <w:r w:rsidR="00E56A55">
        <w:rPr>
          <w:rFonts w:ascii="Arial SFG" w:hAnsi="Arial SFG" w:cs="Arial SFG"/>
          <w:sz w:val="20"/>
        </w:rPr>
        <w:t>Radkersburg</w:t>
      </w:r>
      <w:proofErr w:type="spellEnd"/>
      <w:r w:rsidR="00E56A55">
        <w:rPr>
          <w:rFonts w:ascii="Arial SFG" w:hAnsi="Arial SFG" w:cs="Arial SFG"/>
          <w:sz w:val="20"/>
        </w:rPr>
        <w:t xml:space="preserve"> wird sie nun sogar erweitert: Dieser Tage wird eine neue Stahlhalle mit rund 500 m</w:t>
      </w:r>
      <w:r w:rsidR="00E56A55" w:rsidRPr="008660E0">
        <w:rPr>
          <w:rFonts w:ascii="Arial SFG" w:hAnsi="Arial SFG" w:cs="Arial SFG"/>
          <w:sz w:val="20"/>
          <w:vertAlign w:val="superscript"/>
        </w:rPr>
        <w:t>2</w:t>
      </w:r>
      <w:r w:rsidR="00E56A55">
        <w:rPr>
          <w:rFonts w:ascii="Arial SFG" w:hAnsi="Arial SFG" w:cs="Arial SFG"/>
          <w:sz w:val="20"/>
        </w:rPr>
        <w:t xml:space="preserve"> Nutzfläche ihrer Bestimmung übergeben.</w:t>
      </w:r>
    </w:p>
    <w:p w14:paraId="29C8B87C" w14:textId="7D25D1AF" w:rsidR="00234F08" w:rsidRPr="00DA6C7A" w:rsidRDefault="00234F08" w:rsidP="003C0FCC">
      <w:pPr>
        <w:spacing w:line="276" w:lineRule="auto"/>
        <w:jc w:val="both"/>
        <w:rPr>
          <w:rFonts w:ascii="Arial SFG" w:hAnsi="Arial SFG" w:cs="Arial SFG"/>
          <w:sz w:val="20"/>
        </w:rPr>
      </w:pPr>
      <w:r w:rsidRPr="00DA6C7A">
        <w:rPr>
          <w:rFonts w:ascii="Arial SFG" w:hAnsi="Arial SFG" w:cs="Arial SFG"/>
          <w:color w:val="00704A"/>
          <w:sz w:val="34"/>
          <w:szCs w:val="34"/>
        </w:rPr>
        <w:lastRenderedPageBreak/>
        <w:t>3. Gang: Fachkräfte</w:t>
      </w:r>
    </w:p>
    <w:p w14:paraId="145A2BC4" w14:textId="77777777" w:rsidR="00234F08" w:rsidRPr="00BB1B96" w:rsidRDefault="00DE7D34" w:rsidP="003C0FCC">
      <w:pPr>
        <w:pStyle w:val="Headline2"/>
        <w:spacing w:line="276" w:lineRule="auto"/>
        <w:ind w:right="141"/>
        <w:rPr>
          <w:rFonts w:ascii="Arial SFG" w:hAnsi="Arial SFG" w:cs="Arial SFG"/>
          <w:sz w:val="34"/>
          <w:szCs w:val="34"/>
        </w:rPr>
      </w:pPr>
      <w:r>
        <w:rPr>
          <w:rFonts w:ascii="Arial SFG" w:hAnsi="Arial SFG" w:cs="Arial SFG"/>
          <w:color w:val="00704A"/>
          <w:sz w:val="34"/>
          <w:szCs w:val="34"/>
        </w:rPr>
        <w:t>Zusatzausbildung für alle Technik-Lehrlinge</w:t>
      </w:r>
    </w:p>
    <w:p w14:paraId="624DB2F3" w14:textId="77777777" w:rsidR="00234F08" w:rsidRPr="0025589F" w:rsidRDefault="00234F08" w:rsidP="005E71A7">
      <w:pPr>
        <w:pStyle w:val="Headline2"/>
        <w:spacing w:line="360" w:lineRule="auto"/>
        <w:ind w:right="142"/>
        <w:rPr>
          <w:rFonts w:ascii="Arial SFG" w:hAnsi="Arial SFG" w:cs="Arial SFG"/>
          <w:b w:val="0"/>
          <w:sz w:val="20"/>
        </w:rPr>
      </w:pPr>
    </w:p>
    <w:p w14:paraId="76362CFD" w14:textId="3B93A6B7" w:rsidR="0079119E" w:rsidRPr="001D33E1" w:rsidRDefault="001D33E1" w:rsidP="0079119E">
      <w:pPr>
        <w:spacing w:line="360" w:lineRule="auto"/>
        <w:jc w:val="both"/>
        <w:rPr>
          <w:rFonts w:ascii="Arial SFG" w:hAnsi="Arial SFG" w:cs="Arial SFG"/>
          <w:sz w:val="20"/>
        </w:rPr>
      </w:pPr>
      <w:r>
        <w:rPr>
          <w:rFonts w:ascii="Arial SFG" w:hAnsi="Arial SFG" w:cs="Arial SFG"/>
          <w:sz w:val="20"/>
        </w:rPr>
        <w:t xml:space="preserve">Technologie und Innovation werden immer komplexer, </w:t>
      </w:r>
      <w:r w:rsidRPr="001D33E1">
        <w:rPr>
          <w:rFonts w:ascii="Arial SFG" w:hAnsi="Arial SFG" w:cs="Arial SFG"/>
          <w:sz w:val="20"/>
        </w:rPr>
        <w:t xml:space="preserve">und damit </w:t>
      </w:r>
      <w:r>
        <w:rPr>
          <w:rFonts w:ascii="Arial SFG" w:hAnsi="Arial SFG" w:cs="Arial SFG"/>
          <w:sz w:val="20"/>
        </w:rPr>
        <w:t>auch die Anforderungen an</w:t>
      </w:r>
      <w:r w:rsidRPr="001D33E1">
        <w:rPr>
          <w:rFonts w:ascii="Arial SFG" w:hAnsi="Arial SFG" w:cs="Arial SFG"/>
          <w:sz w:val="20"/>
        </w:rPr>
        <w:t xml:space="preserve"> zukünftige Fach</w:t>
      </w:r>
      <w:r>
        <w:rPr>
          <w:rFonts w:ascii="Arial SFG" w:hAnsi="Arial SFG" w:cs="Arial SFG"/>
          <w:sz w:val="20"/>
        </w:rPr>
        <w:t>-</w:t>
      </w:r>
      <w:r w:rsidRPr="001D33E1">
        <w:rPr>
          <w:rFonts w:ascii="Arial SFG" w:hAnsi="Arial SFG" w:cs="Arial SFG"/>
          <w:sz w:val="20"/>
        </w:rPr>
        <w:t xml:space="preserve"> und </w:t>
      </w:r>
      <w:r>
        <w:rPr>
          <w:rFonts w:ascii="Arial SFG" w:hAnsi="Arial SFG" w:cs="Arial SFG"/>
          <w:sz w:val="20"/>
        </w:rPr>
        <w:t>Schlüssel</w:t>
      </w:r>
      <w:r w:rsidRPr="001D33E1">
        <w:rPr>
          <w:rFonts w:ascii="Arial SFG" w:hAnsi="Arial SFG" w:cs="Arial SFG"/>
          <w:sz w:val="20"/>
        </w:rPr>
        <w:t xml:space="preserve">kräfte. </w:t>
      </w:r>
      <w:r w:rsidR="0079119E">
        <w:rPr>
          <w:rFonts w:ascii="Arial SFG" w:hAnsi="Arial SFG" w:cs="Arial SFG"/>
          <w:sz w:val="20"/>
        </w:rPr>
        <w:t xml:space="preserve">Hier setzt die </w:t>
      </w:r>
      <w:r w:rsidR="00CE4BEC">
        <w:rPr>
          <w:rFonts w:ascii="Arial SFG" w:hAnsi="Arial SFG" w:cs="Arial SFG"/>
          <w:sz w:val="20"/>
        </w:rPr>
        <w:br/>
      </w:r>
      <w:r w:rsidRPr="001D33E1">
        <w:rPr>
          <w:rFonts w:ascii="Arial SFG" w:hAnsi="Arial SFG" w:cs="Arial SFG"/>
          <w:sz w:val="20"/>
        </w:rPr>
        <w:t xml:space="preserve">Förderungsaktion </w:t>
      </w:r>
      <w:r w:rsidR="0079119E">
        <w:rPr>
          <w:rFonts w:ascii="Arial SFG" w:hAnsi="Arial SFG" w:cs="Arial SFG"/>
          <w:sz w:val="20"/>
        </w:rPr>
        <w:t>„</w:t>
      </w:r>
      <w:proofErr w:type="spellStart"/>
      <w:r w:rsidRPr="001D33E1">
        <w:rPr>
          <w:rFonts w:ascii="Arial SFG" w:hAnsi="Arial SFG" w:cs="Arial SFG"/>
          <w:sz w:val="20"/>
        </w:rPr>
        <w:t>Profi</w:t>
      </w:r>
      <w:proofErr w:type="gramStart"/>
      <w:r w:rsidRPr="001D33E1">
        <w:rPr>
          <w:rFonts w:ascii="Arial SFG" w:hAnsi="Arial SFG" w:cs="Arial SFG"/>
          <w:sz w:val="20"/>
        </w:rPr>
        <w:t>!Lehre</w:t>
      </w:r>
      <w:proofErr w:type="spellEnd"/>
      <w:proofErr w:type="gramEnd"/>
      <w:r w:rsidR="0079119E">
        <w:rPr>
          <w:rFonts w:ascii="Arial SFG" w:hAnsi="Arial SFG" w:cs="Arial SFG"/>
          <w:sz w:val="20"/>
        </w:rPr>
        <w:t>“ an,</w:t>
      </w:r>
      <w:r w:rsidRPr="001D33E1">
        <w:rPr>
          <w:rFonts w:ascii="Arial SFG" w:hAnsi="Arial SFG" w:cs="Arial SFG"/>
          <w:sz w:val="20"/>
        </w:rPr>
        <w:t xml:space="preserve"> </w:t>
      </w:r>
      <w:r w:rsidR="0079119E">
        <w:rPr>
          <w:rFonts w:ascii="Arial SFG" w:hAnsi="Arial SFG" w:cs="Arial SFG"/>
          <w:sz w:val="20"/>
        </w:rPr>
        <w:t>mit der</w:t>
      </w:r>
      <w:r w:rsidRPr="001D33E1">
        <w:rPr>
          <w:rFonts w:ascii="Arial SFG" w:hAnsi="Arial SFG" w:cs="Arial SFG"/>
          <w:sz w:val="20"/>
        </w:rPr>
        <w:t xml:space="preserve"> Zusatzausbildung</w:t>
      </w:r>
      <w:r w:rsidR="0079119E">
        <w:rPr>
          <w:rFonts w:ascii="Arial SFG" w:hAnsi="Arial SFG" w:cs="Arial SFG"/>
          <w:sz w:val="20"/>
        </w:rPr>
        <w:t>en</w:t>
      </w:r>
      <w:r w:rsidRPr="001D33E1">
        <w:rPr>
          <w:rFonts w:ascii="Arial SFG" w:hAnsi="Arial SFG" w:cs="Arial SFG"/>
          <w:sz w:val="20"/>
        </w:rPr>
        <w:t xml:space="preserve"> von Lehrlingen über das jeweilige Berufsbild hinaus </w:t>
      </w:r>
      <w:r w:rsidR="0079119E">
        <w:rPr>
          <w:rFonts w:ascii="Arial SFG" w:hAnsi="Arial SFG" w:cs="Arial SFG"/>
          <w:sz w:val="20"/>
        </w:rPr>
        <w:t>unterstützt werden</w:t>
      </w:r>
      <w:r w:rsidRPr="001D33E1">
        <w:rPr>
          <w:rFonts w:ascii="Arial SFG" w:hAnsi="Arial SFG" w:cs="Arial SFG"/>
          <w:sz w:val="20"/>
        </w:rPr>
        <w:t xml:space="preserve">. </w:t>
      </w:r>
      <w:r w:rsidR="008660E0">
        <w:rPr>
          <w:rFonts w:ascii="Arial SFG" w:hAnsi="Arial SFG" w:cs="Arial SFG"/>
          <w:sz w:val="20"/>
        </w:rPr>
        <w:t xml:space="preserve">Die Förderungshöhe beträgt 70 </w:t>
      </w:r>
      <w:r w:rsidR="00D6790C">
        <w:rPr>
          <w:rFonts w:ascii="Arial SFG" w:hAnsi="Arial SFG" w:cs="Arial SFG"/>
          <w:sz w:val="20"/>
        </w:rPr>
        <w:t>Prozent</w:t>
      </w:r>
      <w:r w:rsidR="0079119E" w:rsidRPr="001D33E1">
        <w:rPr>
          <w:rFonts w:ascii="Arial SFG" w:hAnsi="Arial SFG" w:cs="Arial SFG"/>
          <w:sz w:val="20"/>
        </w:rPr>
        <w:t xml:space="preserve">, </w:t>
      </w:r>
      <w:r w:rsidR="0079119E">
        <w:rPr>
          <w:rFonts w:ascii="Arial SFG" w:hAnsi="Arial SFG" w:cs="Arial SFG"/>
          <w:sz w:val="20"/>
        </w:rPr>
        <w:t>bis zu fünf</w:t>
      </w:r>
      <w:r w:rsidR="0079119E" w:rsidRPr="001D33E1">
        <w:rPr>
          <w:rFonts w:ascii="Arial SFG" w:hAnsi="Arial SFG" w:cs="Arial SFG"/>
          <w:sz w:val="20"/>
        </w:rPr>
        <w:t xml:space="preserve"> Lehrlinge pro Unternehmen können gefördert werden, pro Lehrling </w:t>
      </w:r>
      <w:r w:rsidR="0079119E">
        <w:rPr>
          <w:rFonts w:ascii="Arial SFG" w:hAnsi="Arial SFG" w:cs="Arial SFG"/>
          <w:sz w:val="20"/>
        </w:rPr>
        <w:t>sind bis zu</w:t>
      </w:r>
      <w:r w:rsidR="0079119E" w:rsidRPr="001D33E1">
        <w:rPr>
          <w:rFonts w:ascii="Arial SFG" w:hAnsi="Arial SFG" w:cs="Arial SFG"/>
          <w:sz w:val="20"/>
        </w:rPr>
        <w:t xml:space="preserve"> 3.000</w:t>
      </w:r>
      <w:r w:rsidR="0079119E">
        <w:rPr>
          <w:rFonts w:ascii="Arial SFG" w:hAnsi="Arial SFG" w:cs="Arial SFG"/>
          <w:sz w:val="20"/>
        </w:rPr>
        <w:t xml:space="preserve"> Euro</w:t>
      </w:r>
      <w:r w:rsidR="0079119E" w:rsidRPr="001D33E1">
        <w:rPr>
          <w:rFonts w:ascii="Arial SFG" w:hAnsi="Arial SFG" w:cs="Arial SFG"/>
          <w:sz w:val="20"/>
        </w:rPr>
        <w:t xml:space="preserve"> Schulungskosten anrechenbar. </w:t>
      </w:r>
    </w:p>
    <w:p w14:paraId="0471F41A" w14:textId="77777777" w:rsidR="004913F3" w:rsidRPr="001E295F" w:rsidRDefault="004913F3" w:rsidP="001D33E1">
      <w:pPr>
        <w:spacing w:line="360" w:lineRule="auto"/>
        <w:jc w:val="both"/>
        <w:rPr>
          <w:rFonts w:ascii="Arial SFG" w:hAnsi="Arial SFG" w:cs="Arial SFG"/>
          <w:sz w:val="16"/>
          <w:szCs w:val="16"/>
        </w:rPr>
      </w:pPr>
    </w:p>
    <w:p w14:paraId="22AE45EA" w14:textId="74B2410C" w:rsidR="004913F3" w:rsidRPr="002327C8" w:rsidRDefault="004913F3" w:rsidP="001D33E1">
      <w:pPr>
        <w:spacing w:line="360" w:lineRule="auto"/>
        <w:jc w:val="both"/>
        <w:rPr>
          <w:rFonts w:ascii="Arial SFG" w:hAnsi="Arial SFG" w:cs="Arial SFG"/>
          <w:b/>
          <w:sz w:val="20"/>
        </w:rPr>
      </w:pPr>
      <w:r w:rsidRPr="002327C8">
        <w:rPr>
          <w:rFonts w:ascii="Arial SFG" w:hAnsi="Arial SFG" w:cs="Arial SFG"/>
          <w:b/>
          <w:sz w:val="20"/>
        </w:rPr>
        <w:t>85 statt 16 Berufsbilder sind förderfähig</w:t>
      </w:r>
    </w:p>
    <w:p w14:paraId="411B0AF9" w14:textId="7CB0964C" w:rsidR="001D33E1" w:rsidRDefault="004913F3" w:rsidP="001D33E1">
      <w:pPr>
        <w:spacing w:line="360" w:lineRule="auto"/>
        <w:jc w:val="both"/>
        <w:rPr>
          <w:rFonts w:ascii="Arial SFG" w:hAnsi="Arial SFG" w:cs="Arial SFG"/>
          <w:sz w:val="20"/>
        </w:rPr>
      </w:pPr>
      <w:r w:rsidRPr="001D33E1">
        <w:rPr>
          <w:rFonts w:ascii="Arial SFG" w:hAnsi="Arial SFG" w:cs="Arial SFG"/>
          <w:sz w:val="20"/>
        </w:rPr>
        <w:t xml:space="preserve">Bisher wurden im Rahmen von </w:t>
      </w:r>
      <w:r>
        <w:rPr>
          <w:rFonts w:ascii="Arial SFG" w:hAnsi="Arial SFG" w:cs="Arial SFG"/>
          <w:sz w:val="20"/>
        </w:rPr>
        <w:t>„</w:t>
      </w:r>
      <w:proofErr w:type="spellStart"/>
      <w:r w:rsidRPr="001D33E1">
        <w:rPr>
          <w:rFonts w:ascii="Arial SFG" w:hAnsi="Arial SFG" w:cs="Arial SFG"/>
          <w:sz w:val="20"/>
        </w:rPr>
        <w:t>Profi</w:t>
      </w:r>
      <w:proofErr w:type="gramStart"/>
      <w:r w:rsidRPr="001D33E1">
        <w:rPr>
          <w:rFonts w:ascii="Arial SFG" w:hAnsi="Arial SFG" w:cs="Arial SFG"/>
          <w:sz w:val="20"/>
        </w:rPr>
        <w:t>!Lehre</w:t>
      </w:r>
      <w:proofErr w:type="spellEnd"/>
      <w:proofErr w:type="gramEnd"/>
      <w:r>
        <w:rPr>
          <w:rFonts w:ascii="Arial SFG" w:hAnsi="Arial SFG" w:cs="Arial SFG"/>
          <w:sz w:val="20"/>
        </w:rPr>
        <w:t>“</w:t>
      </w:r>
      <w:r w:rsidRPr="001D33E1">
        <w:rPr>
          <w:rFonts w:ascii="Arial SFG" w:hAnsi="Arial SFG" w:cs="Arial SFG"/>
          <w:sz w:val="20"/>
        </w:rPr>
        <w:t xml:space="preserve"> 16 ausgewählte technisch/</w:t>
      </w:r>
      <w:proofErr w:type="spellStart"/>
      <w:r w:rsidRPr="001D33E1">
        <w:rPr>
          <w:rFonts w:ascii="Arial SFG" w:hAnsi="Arial SFG" w:cs="Arial SFG"/>
          <w:sz w:val="20"/>
        </w:rPr>
        <w:t>naturwis</w:t>
      </w:r>
      <w:r>
        <w:rPr>
          <w:rFonts w:ascii="Arial SFG" w:hAnsi="Arial SFG" w:cs="Arial SFG"/>
          <w:sz w:val="20"/>
        </w:rPr>
        <w:t>-</w:t>
      </w:r>
      <w:r w:rsidRPr="001D33E1">
        <w:rPr>
          <w:rFonts w:ascii="Arial SFG" w:hAnsi="Arial SFG" w:cs="Arial SFG"/>
          <w:sz w:val="20"/>
        </w:rPr>
        <w:t>senschaftliche</w:t>
      </w:r>
      <w:proofErr w:type="spellEnd"/>
      <w:r w:rsidRPr="001D33E1">
        <w:rPr>
          <w:rFonts w:ascii="Arial SFG" w:hAnsi="Arial SFG" w:cs="Arial SFG"/>
          <w:sz w:val="20"/>
        </w:rPr>
        <w:t xml:space="preserve"> Lehrberufe unterstützt. Dieses Spektrum </w:t>
      </w:r>
      <w:r>
        <w:rPr>
          <w:rFonts w:ascii="Arial SFG" w:hAnsi="Arial SFG" w:cs="Arial SFG"/>
          <w:sz w:val="20"/>
        </w:rPr>
        <w:t>wird</w:t>
      </w:r>
      <w:r w:rsidRPr="001D33E1">
        <w:rPr>
          <w:rFonts w:ascii="Arial SFG" w:hAnsi="Arial SFG" w:cs="Arial SFG"/>
          <w:sz w:val="20"/>
        </w:rPr>
        <w:t xml:space="preserve"> nun auf alle </w:t>
      </w:r>
      <w:r w:rsidR="009F2CFF">
        <w:rPr>
          <w:rFonts w:ascii="Arial SFG" w:hAnsi="Arial SFG" w:cs="Arial SFG"/>
          <w:sz w:val="20"/>
        </w:rPr>
        <w:br/>
        <w:t>techno</w:t>
      </w:r>
      <w:r w:rsidR="002327C8">
        <w:rPr>
          <w:rFonts w:ascii="Arial SFG" w:hAnsi="Arial SFG" w:cs="Arial SFG"/>
          <w:sz w:val="20"/>
        </w:rPr>
        <w:t>logieorientierten</w:t>
      </w:r>
      <w:r w:rsidRPr="001D33E1">
        <w:rPr>
          <w:rFonts w:ascii="Arial SFG" w:hAnsi="Arial SFG" w:cs="Arial SFG"/>
          <w:sz w:val="20"/>
        </w:rPr>
        <w:t xml:space="preserve"> Lehrberufe</w:t>
      </w:r>
      <w:r w:rsidR="002327C8">
        <w:rPr>
          <w:rFonts w:ascii="Arial SFG" w:hAnsi="Arial SFG" w:cs="Arial SFG"/>
          <w:sz w:val="20"/>
        </w:rPr>
        <w:t xml:space="preserve"> ausgedehnt</w:t>
      </w:r>
      <w:r w:rsidRPr="001D33E1">
        <w:rPr>
          <w:rFonts w:ascii="Arial SFG" w:hAnsi="Arial SFG" w:cs="Arial SFG"/>
          <w:sz w:val="20"/>
        </w:rPr>
        <w:t>, d</w:t>
      </w:r>
      <w:r w:rsidR="002327C8">
        <w:rPr>
          <w:rFonts w:ascii="Arial SFG" w:hAnsi="Arial SFG" w:cs="Arial SFG"/>
          <w:sz w:val="20"/>
        </w:rPr>
        <w:t>as sind</w:t>
      </w:r>
      <w:r w:rsidRPr="001D33E1">
        <w:rPr>
          <w:rFonts w:ascii="Arial SFG" w:hAnsi="Arial SFG" w:cs="Arial SFG"/>
          <w:sz w:val="20"/>
        </w:rPr>
        <w:t xml:space="preserve"> in der Steiermark aktuell 85.</w:t>
      </w:r>
      <w:r w:rsidR="002327C8">
        <w:rPr>
          <w:rFonts w:ascii="Arial SFG" w:hAnsi="Arial SFG" w:cs="Arial SFG"/>
          <w:sz w:val="20"/>
        </w:rPr>
        <w:t xml:space="preserve"> Rund 10.000 Lehrlinge </w:t>
      </w:r>
      <w:r w:rsidR="00AD7250">
        <w:rPr>
          <w:rFonts w:ascii="Arial SFG" w:hAnsi="Arial SFG" w:cs="Arial SFG"/>
          <w:sz w:val="20"/>
        </w:rPr>
        <w:t>gehören damit zur Zielgruppe dieser Maßnahme</w:t>
      </w:r>
      <w:r w:rsidR="002327C8">
        <w:rPr>
          <w:rFonts w:ascii="Arial SFG" w:hAnsi="Arial SFG" w:cs="Arial SFG"/>
          <w:sz w:val="20"/>
        </w:rPr>
        <w:t>.</w:t>
      </w:r>
    </w:p>
    <w:p w14:paraId="01E3B9F8" w14:textId="77777777" w:rsidR="002327C8" w:rsidRPr="001E295F" w:rsidRDefault="002327C8" w:rsidP="001D33E1">
      <w:pPr>
        <w:spacing w:line="360" w:lineRule="auto"/>
        <w:jc w:val="both"/>
        <w:rPr>
          <w:rFonts w:ascii="Arial SFG" w:hAnsi="Arial SFG" w:cs="Arial SFG"/>
          <w:sz w:val="16"/>
          <w:szCs w:val="16"/>
        </w:rPr>
      </w:pPr>
    </w:p>
    <w:p w14:paraId="71ADAD06" w14:textId="1044AB56" w:rsidR="00DE7D34" w:rsidRPr="00C54A3D" w:rsidRDefault="00221997" w:rsidP="00234F08">
      <w:pPr>
        <w:spacing w:line="360" w:lineRule="auto"/>
        <w:jc w:val="both"/>
        <w:rPr>
          <w:rFonts w:ascii="Arial SFG" w:hAnsi="Arial SFG" w:cs="Arial SFG"/>
          <w:b/>
          <w:sz w:val="20"/>
        </w:rPr>
      </w:pPr>
      <w:r w:rsidRPr="00C54A3D">
        <w:rPr>
          <w:rFonts w:ascii="Arial SFG" w:hAnsi="Arial SFG" w:cs="Arial SFG"/>
          <w:b/>
          <w:sz w:val="20"/>
        </w:rPr>
        <w:t>„Take T</w:t>
      </w:r>
      <w:r w:rsidR="00DE7D34" w:rsidRPr="00C54A3D">
        <w:rPr>
          <w:rFonts w:ascii="Arial SFG" w:hAnsi="Arial SFG" w:cs="Arial SFG"/>
          <w:b/>
          <w:sz w:val="20"/>
        </w:rPr>
        <w:t>ech</w:t>
      </w:r>
      <w:r w:rsidRPr="00C54A3D">
        <w:rPr>
          <w:rFonts w:ascii="Arial SFG" w:hAnsi="Arial SFG" w:cs="Arial SFG"/>
          <w:b/>
          <w:sz w:val="20"/>
        </w:rPr>
        <w:t>“ hilft bei der Lehrlingssuche</w:t>
      </w:r>
    </w:p>
    <w:p w14:paraId="356DBD96" w14:textId="7C8705AC" w:rsidR="00221997" w:rsidRDefault="004A583D" w:rsidP="00234F08">
      <w:pPr>
        <w:spacing w:line="360" w:lineRule="auto"/>
        <w:jc w:val="both"/>
        <w:rPr>
          <w:rFonts w:ascii="Arial SFG" w:hAnsi="Arial SFG" w:cs="Arial SFG"/>
          <w:sz w:val="20"/>
        </w:rPr>
      </w:pPr>
      <w:r>
        <w:rPr>
          <w:rFonts w:ascii="Arial SFG" w:hAnsi="Arial SFG" w:cs="Arial SFG"/>
          <w:sz w:val="20"/>
        </w:rPr>
        <w:t xml:space="preserve">Rund </w:t>
      </w:r>
      <w:r w:rsidR="00221997">
        <w:rPr>
          <w:rFonts w:ascii="Arial SFG" w:hAnsi="Arial SFG" w:cs="Arial SFG"/>
          <w:sz w:val="20"/>
        </w:rPr>
        <w:t>2.</w:t>
      </w:r>
      <w:r>
        <w:rPr>
          <w:rFonts w:ascii="Arial SFG" w:hAnsi="Arial SFG" w:cs="Arial SFG"/>
          <w:sz w:val="20"/>
        </w:rPr>
        <w:t>5</w:t>
      </w:r>
      <w:r w:rsidR="00221997">
        <w:rPr>
          <w:rFonts w:ascii="Arial SFG" w:hAnsi="Arial SFG" w:cs="Arial SFG"/>
          <w:sz w:val="20"/>
        </w:rPr>
        <w:t>00 junge Menschen</w:t>
      </w:r>
      <w:r>
        <w:rPr>
          <w:rFonts w:ascii="Arial SFG" w:hAnsi="Arial SFG" w:cs="Arial SFG"/>
          <w:sz w:val="20"/>
        </w:rPr>
        <w:t xml:space="preserve"> besuchen jedes Jahr im Rahmen der SFG-Initiative „Take Tech“ heimische Technologiebetriebe und lernen dort die neuen Arbeits-welten und die Berufsbilder von morgen aus erster Hand kennen. </w:t>
      </w:r>
      <w:r w:rsidR="008178BD">
        <w:rPr>
          <w:rFonts w:ascii="Arial SFG" w:hAnsi="Arial SFG" w:cs="Arial SFG"/>
          <w:sz w:val="20"/>
        </w:rPr>
        <w:t xml:space="preserve">Im November </w:t>
      </w:r>
      <w:r>
        <w:rPr>
          <w:rFonts w:ascii="Arial SFG" w:hAnsi="Arial SFG" w:cs="Arial SFG"/>
          <w:sz w:val="20"/>
        </w:rPr>
        <w:t>2016 wird diese Aktion gerade für U</w:t>
      </w:r>
      <w:r w:rsidR="00C54A3D">
        <w:rPr>
          <w:rFonts w:ascii="Arial SFG" w:hAnsi="Arial SFG" w:cs="Arial SFG"/>
          <w:sz w:val="20"/>
        </w:rPr>
        <w:t>nternehmen, die sich als attrakt</w:t>
      </w:r>
      <w:r w:rsidR="008178BD">
        <w:rPr>
          <w:rFonts w:ascii="Arial SFG" w:hAnsi="Arial SFG" w:cs="Arial SFG"/>
          <w:sz w:val="20"/>
        </w:rPr>
        <w:t>iver Arbeit-</w:t>
      </w:r>
      <w:r>
        <w:rPr>
          <w:rFonts w:ascii="Arial SFG" w:hAnsi="Arial SFG" w:cs="Arial SFG"/>
          <w:sz w:val="20"/>
        </w:rPr>
        <w:t xml:space="preserve">geber präsentieren wollen, noch spannender: Erstmals </w:t>
      </w:r>
      <w:r w:rsidR="00C54A3D">
        <w:rPr>
          <w:rFonts w:ascii="Arial SFG" w:hAnsi="Arial SFG" w:cs="Arial SFG"/>
          <w:sz w:val="20"/>
        </w:rPr>
        <w:t>widmet sich ein eigener Veranstaltungsteil dem Thema „Lehrlinge finden“.</w:t>
      </w:r>
    </w:p>
    <w:p w14:paraId="53765EE8" w14:textId="77777777" w:rsidR="003A0D9B" w:rsidRPr="001E295F" w:rsidRDefault="003A0D9B" w:rsidP="00234F08">
      <w:pPr>
        <w:spacing w:line="360" w:lineRule="auto"/>
        <w:jc w:val="both"/>
        <w:rPr>
          <w:rFonts w:ascii="Arial SFG" w:hAnsi="Arial SFG" w:cs="Arial SFG"/>
          <w:sz w:val="16"/>
          <w:szCs w:val="16"/>
        </w:rPr>
      </w:pPr>
    </w:p>
    <w:p w14:paraId="7E80B235" w14:textId="2E093F0E" w:rsidR="002F6E7A" w:rsidRPr="003A0D9B" w:rsidRDefault="00DE7D34" w:rsidP="00234F08">
      <w:pPr>
        <w:spacing w:line="360" w:lineRule="auto"/>
        <w:jc w:val="both"/>
        <w:rPr>
          <w:rFonts w:ascii="Arial SFG" w:hAnsi="Arial SFG" w:cs="Arial SFG"/>
          <w:b/>
          <w:sz w:val="20"/>
        </w:rPr>
      </w:pPr>
      <w:proofErr w:type="spellStart"/>
      <w:r w:rsidRPr="003A0D9B">
        <w:rPr>
          <w:rFonts w:ascii="Arial SFG" w:hAnsi="Arial SFG" w:cs="Arial SFG"/>
          <w:b/>
          <w:sz w:val="20"/>
        </w:rPr>
        <w:t>LUXhome</w:t>
      </w:r>
      <w:proofErr w:type="spellEnd"/>
      <w:r w:rsidR="003A0D9B" w:rsidRPr="003A0D9B">
        <w:rPr>
          <w:rFonts w:ascii="Arial SFG" w:hAnsi="Arial SFG" w:cs="Arial SFG"/>
          <w:b/>
          <w:sz w:val="20"/>
        </w:rPr>
        <w:t xml:space="preserve"> strahlt in Gold</w:t>
      </w:r>
      <w:r w:rsidR="00234F08" w:rsidRPr="003A0D9B">
        <w:rPr>
          <w:rFonts w:ascii="Arial SFG" w:hAnsi="Arial SFG" w:cs="Arial SFG"/>
          <w:b/>
          <w:sz w:val="20"/>
        </w:rPr>
        <w:t xml:space="preserve"> </w:t>
      </w:r>
    </w:p>
    <w:p w14:paraId="66C5D3D6" w14:textId="6BD5EA15" w:rsidR="00F728B4" w:rsidRDefault="002F6E7A" w:rsidP="001E295F">
      <w:pPr>
        <w:pStyle w:val="Headline2"/>
        <w:spacing w:line="360" w:lineRule="auto"/>
        <w:ind w:right="0"/>
        <w:jc w:val="both"/>
        <w:rPr>
          <w:rFonts w:ascii="Arial SFG" w:hAnsi="Arial SFG" w:cs="Arial SFG"/>
          <w:b w:val="0"/>
          <w:snapToGrid/>
          <w:sz w:val="20"/>
        </w:rPr>
      </w:pPr>
      <w:r w:rsidRPr="00897E6D">
        <w:rPr>
          <w:rFonts w:ascii="Arial SFG" w:hAnsi="Arial SFG" w:cs="Arial SFG"/>
          <w:b w:val="0"/>
          <w:snapToGrid/>
          <w:sz w:val="20"/>
        </w:rPr>
        <w:t xml:space="preserve">Im Zuge der Grazer Bewerbung für die </w:t>
      </w:r>
      <w:proofErr w:type="spellStart"/>
      <w:r w:rsidR="001E295F">
        <w:rPr>
          <w:rFonts w:ascii="Arial SFG" w:hAnsi="Arial SFG" w:cs="Arial SFG"/>
          <w:b w:val="0"/>
          <w:snapToGrid/>
          <w:sz w:val="20"/>
        </w:rPr>
        <w:t>E</w:t>
      </w:r>
      <w:r w:rsidRPr="00897E6D">
        <w:rPr>
          <w:rFonts w:ascii="Arial SFG" w:hAnsi="Arial SFG" w:cs="Arial SFG"/>
          <w:b w:val="0"/>
          <w:snapToGrid/>
          <w:sz w:val="20"/>
        </w:rPr>
        <w:t>uroskills</w:t>
      </w:r>
      <w:proofErr w:type="spellEnd"/>
      <w:r w:rsidRPr="00897E6D">
        <w:rPr>
          <w:rFonts w:ascii="Arial SFG" w:hAnsi="Arial SFG" w:cs="Arial SFG"/>
          <w:b w:val="0"/>
          <w:snapToGrid/>
          <w:sz w:val="20"/>
        </w:rPr>
        <w:t xml:space="preserve"> 2020 will das Wirtschaftsressort auch die Wettbewerbsfähigkeit der heimischen Lehrlinge weiter stärken und noch mehr Firmen ermutigen, ihre jungen Mitarbeite</w:t>
      </w:r>
      <w:r w:rsidR="006D4E63" w:rsidRPr="00897E6D">
        <w:rPr>
          <w:rFonts w:ascii="Arial SFG" w:hAnsi="Arial SFG" w:cs="Arial SFG"/>
          <w:b w:val="0"/>
          <w:snapToGrid/>
          <w:sz w:val="20"/>
        </w:rPr>
        <w:t>r</w:t>
      </w:r>
      <w:r w:rsidR="001E295F">
        <w:rPr>
          <w:rFonts w:ascii="Arial SFG" w:hAnsi="Arial SFG" w:cs="Arial SFG"/>
          <w:b w:val="0"/>
          <w:snapToGrid/>
          <w:sz w:val="20"/>
        </w:rPr>
        <w:t>i</w:t>
      </w:r>
      <w:r w:rsidR="003A0D9B" w:rsidRPr="00897E6D">
        <w:rPr>
          <w:rFonts w:ascii="Arial SFG" w:hAnsi="Arial SFG" w:cs="Arial SFG"/>
          <w:b w:val="0"/>
          <w:snapToGrid/>
          <w:sz w:val="20"/>
        </w:rPr>
        <w:t>nnen</w:t>
      </w:r>
      <w:r w:rsidR="006D4E63" w:rsidRPr="00897E6D">
        <w:rPr>
          <w:rFonts w:ascii="Arial SFG" w:hAnsi="Arial SFG" w:cs="Arial SFG"/>
          <w:b w:val="0"/>
          <w:snapToGrid/>
          <w:sz w:val="20"/>
        </w:rPr>
        <w:t xml:space="preserve"> </w:t>
      </w:r>
      <w:r w:rsidR="001E295F">
        <w:rPr>
          <w:rFonts w:ascii="Arial SFG" w:hAnsi="Arial SFG" w:cs="Arial SFG"/>
          <w:b w:val="0"/>
          <w:snapToGrid/>
          <w:sz w:val="20"/>
        </w:rPr>
        <w:t xml:space="preserve">und Mitarbeiter </w:t>
      </w:r>
      <w:r w:rsidR="006D4E63" w:rsidRPr="00897E6D">
        <w:rPr>
          <w:rFonts w:ascii="Arial SFG" w:hAnsi="Arial SFG" w:cs="Arial SFG"/>
          <w:b w:val="0"/>
          <w:snapToGrid/>
          <w:sz w:val="20"/>
        </w:rPr>
        <w:t>zu Beru</w:t>
      </w:r>
      <w:r w:rsidRPr="00897E6D">
        <w:rPr>
          <w:rFonts w:ascii="Arial SFG" w:hAnsi="Arial SFG" w:cs="Arial SFG"/>
          <w:b w:val="0"/>
          <w:snapToGrid/>
          <w:sz w:val="20"/>
        </w:rPr>
        <w:t>fswettbew</w:t>
      </w:r>
      <w:r w:rsidR="006D4E63" w:rsidRPr="00897E6D">
        <w:rPr>
          <w:rFonts w:ascii="Arial SFG" w:hAnsi="Arial SFG" w:cs="Arial SFG"/>
          <w:b w:val="0"/>
          <w:snapToGrid/>
          <w:sz w:val="20"/>
        </w:rPr>
        <w:t>e</w:t>
      </w:r>
      <w:r w:rsidRPr="00897E6D">
        <w:rPr>
          <w:rFonts w:ascii="Arial SFG" w:hAnsi="Arial SFG" w:cs="Arial SFG"/>
          <w:b w:val="0"/>
          <w:snapToGrid/>
          <w:sz w:val="20"/>
        </w:rPr>
        <w:t xml:space="preserve">rben zu schicken. Ein starkes </w:t>
      </w:r>
      <w:r w:rsidR="00D23DE8" w:rsidRPr="00897E6D">
        <w:rPr>
          <w:rFonts w:ascii="Arial SFG" w:hAnsi="Arial SFG" w:cs="Arial SFG"/>
          <w:b w:val="0"/>
          <w:snapToGrid/>
          <w:sz w:val="20"/>
        </w:rPr>
        <w:t xml:space="preserve">Beispiel </w:t>
      </w:r>
      <w:r w:rsidR="001E295F">
        <w:rPr>
          <w:rFonts w:ascii="Arial SFG" w:hAnsi="Arial SFG" w:cs="Arial SFG"/>
          <w:b w:val="0"/>
          <w:snapToGrid/>
          <w:sz w:val="20"/>
        </w:rPr>
        <w:t>ist die</w:t>
      </w:r>
      <w:r w:rsidRPr="00897E6D">
        <w:rPr>
          <w:rFonts w:ascii="Arial SFG" w:hAnsi="Arial SFG" w:cs="Arial SFG"/>
          <w:b w:val="0"/>
          <w:snapToGrid/>
          <w:sz w:val="20"/>
        </w:rPr>
        <w:t xml:space="preserve"> </w:t>
      </w:r>
      <w:r w:rsidR="00D23DE8" w:rsidRPr="00897E6D">
        <w:rPr>
          <w:rFonts w:ascii="Arial SFG" w:hAnsi="Arial SFG" w:cs="Arial SFG"/>
          <w:b w:val="0"/>
          <w:snapToGrid/>
          <w:sz w:val="20"/>
        </w:rPr>
        <w:t>oststeirische</w:t>
      </w:r>
      <w:r w:rsidRPr="00897E6D">
        <w:rPr>
          <w:rFonts w:ascii="Arial SFG" w:hAnsi="Arial SFG" w:cs="Arial SFG"/>
          <w:b w:val="0"/>
          <w:snapToGrid/>
          <w:sz w:val="20"/>
        </w:rPr>
        <w:t xml:space="preserve"> </w:t>
      </w:r>
      <w:r w:rsidR="00D23DE8" w:rsidRPr="00897E6D">
        <w:rPr>
          <w:rFonts w:ascii="Arial SFG" w:hAnsi="Arial SFG" w:cs="Arial SFG"/>
          <w:b w:val="0"/>
          <w:snapToGrid/>
          <w:sz w:val="20"/>
        </w:rPr>
        <w:t xml:space="preserve">Tischlerei </w:t>
      </w:r>
      <w:proofErr w:type="spellStart"/>
      <w:r w:rsidR="00D23DE8" w:rsidRPr="00897E6D">
        <w:rPr>
          <w:rFonts w:ascii="Arial SFG" w:hAnsi="Arial SFG" w:cs="Arial SFG"/>
          <w:b w:val="0"/>
          <w:snapToGrid/>
          <w:sz w:val="20"/>
        </w:rPr>
        <w:t>LUXhome</w:t>
      </w:r>
      <w:proofErr w:type="spellEnd"/>
      <w:r w:rsidR="00D23DE8" w:rsidRPr="00897E6D">
        <w:rPr>
          <w:rFonts w:ascii="Arial SFG" w:hAnsi="Arial SFG" w:cs="Arial SFG"/>
          <w:b w:val="0"/>
          <w:snapToGrid/>
          <w:sz w:val="20"/>
        </w:rPr>
        <w:t xml:space="preserve">: Das </w:t>
      </w:r>
      <w:r w:rsidR="006D4E63" w:rsidRPr="00897E6D">
        <w:rPr>
          <w:rFonts w:ascii="Arial SFG" w:hAnsi="Arial SFG" w:cs="Arial SFG"/>
          <w:b w:val="0"/>
          <w:snapToGrid/>
          <w:sz w:val="20"/>
        </w:rPr>
        <w:t xml:space="preserve">Unternehmen </w:t>
      </w:r>
      <w:r w:rsidR="001E295F">
        <w:rPr>
          <w:rFonts w:ascii="Arial SFG" w:hAnsi="Arial SFG" w:cs="Arial SFG"/>
          <w:b w:val="0"/>
          <w:snapToGrid/>
          <w:sz w:val="20"/>
        </w:rPr>
        <w:t xml:space="preserve">aus Grafendorf </w:t>
      </w:r>
      <w:r w:rsidR="006D4E63" w:rsidRPr="00897E6D">
        <w:rPr>
          <w:rFonts w:ascii="Arial SFG" w:hAnsi="Arial SFG" w:cs="Arial SFG"/>
          <w:b w:val="0"/>
          <w:snapToGrid/>
          <w:sz w:val="20"/>
        </w:rPr>
        <w:t xml:space="preserve">mit den Schwerpunkten Bau- und Möbeltischlerei bildet seit </w:t>
      </w:r>
      <w:r w:rsidR="00142EB4">
        <w:rPr>
          <w:rFonts w:ascii="Arial SFG" w:hAnsi="Arial SFG" w:cs="Arial SFG"/>
          <w:b w:val="0"/>
          <w:snapToGrid/>
          <w:sz w:val="20"/>
        </w:rPr>
        <w:t>mehr als 15</w:t>
      </w:r>
      <w:r w:rsidR="006D4E63" w:rsidRPr="00897E6D">
        <w:rPr>
          <w:rFonts w:ascii="Arial SFG" w:hAnsi="Arial SFG" w:cs="Arial SFG"/>
          <w:b w:val="0"/>
          <w:snapToGrid/>
          <w:sz w:val="20"/>
        </w:rPr>
        <w:t xml:space="preserve"> Jahren Lehrlinge aus und rekrutiert seinen Mitarbeiter</w:t>
      </w:r>
      <w:r w:rsidR="008660E0">
        <w:rPr>
          <w:rFonts w:ascii="Arial SFG" w:hAnsi="Arial SFG" w:cs="Arial SFG"/>
          <w:b w:val="0"/>
          <w:snapToGrid/>
          <w:sz w:val="20"/>
        </w:rPr>
        <w:t xml:space="preserve">stamm zu </w:t>
      </w:r>
      <w:r w:rsidR="00142EB4">
        <w:rPr>
          <w:rFonts w:ascii="Arial SFG" w:hAnsi="Arial SFG" w:cs="Arial SFG"/>
          <w:b w:val="0"/>
          <w:snapToGrid/>
          <w:sz w:val="20"/>
        </w:rPr>
        <w:t>einem Gutteil</w:t>
      </w:r>
      <w:r w:rsidR="006D4E63" w:rsidRPr="00897E6D">
        <w:rPr>
          <w:rFonts w:ascii="Arial SFG" w:hAnsi="Arial SFG" w:cs="Arial SFG"/>
          <w:b w:val="0"/>
          <w:snapToGrid/>
          <w:sz w:val="20"/>
        </w:rPr>
        <w:t xml:space="preserve"> aus eigenen Lehrlingen. Dass die Burschen und Mädchen viel drauf haben, hat Manfred Zink im Vorjahr bewiesen: Bei der Berufsweltmeisterschaft in Rio de Janeiro </w:t>
      </w:r>
      <w:r w:rsidR="00043D19">
        <w:rPr>
          <w:rFonts w:ascii="Arial SFG" w:hAnsi="Arial SFG" w:cs="Arial SFG"/>
          <w:b w:val="0"/>
          <w:snapToGrid/>
          <w:sz w:val="20"/>
        </w:rPr>
        <w:t>gewann er die Goldmedaille.</w:t>
      </w:r>
    </w:p>
    <w:p w14:paraId="236F2FD6" w14:textId="6DA1FE0B" w:rsidR="00897E6D" w:rsidRPr="000C1B66" w:rsidRDefault="00F728B4" w:rsidP="000C1B66">
      <w:pPr>
        <w:spacing w:line="276" w:lineRule="auto"/>
        <w:rPr>
          <w:rFonts w:ascii="Arial SFG" w:hAnsi="Arial SFG" w:cs="Arial SFG"/>
          <w:sz w:val="20"/>
        </w:rPr>
      </w:pPr>
      <w:r>
        <w:rPr>
          <w:rFonts w:ascii="Arial SFG" w:hAnsi="Arial SFG" w:cs="Arial SFG"/>
          <w:b/>
          <w:sz w:val="20"/>
        </w:rPr>
        <w:br w:type="page"/>
      </w:r>
      <w:r w:rsidR="008178BD" w:rsidRPr="000C1B66">
        <w:rPr>
          <w:rFonts w:ascii="Arial SFG" w:hAnsi="Arial SFG" w:cs="Arial SFG"/>
          <w:color w:val="00704A"/>
          <w:sz w:val="34"/>
          <w:szCs w:val="34"/>
        </w:rPr>
        <w:lastRenderedPageBreak/>
        <w:t>4</w:t>
      </w:r>
      <w:r w:rsidR="00897E6D" w:rsidRPr="000C1B66">
        <w:rPr>
          <w:rFonts w:ascii="Arial SFG" w:hAnsi="Arial SFG" w:cs="Arial SFG"/>
          <w:color w:val="00704A"/>
          <w:sz w:val="34"/>
          <w:szCs w:val="34"/>
        </w:rPr>
        <w:t xml:space="preserve">. Gang: </w:t>
      </w:r>
      <w:r w:rsidR="008178BD" w:rsidRPr="000C1B66">
        <w:rPr>
          <w:rFonts w:ascii="Arial SFG" w:hAnsi="Arial SFG" w:cs="Arial SFG"/>
          <w:color w:val="00704A"/>
          <w:sz w:val="34"/>
          <w:szCs w:val="34"/>
        </w:rPr>
        <w:t>Finanzierung</w:t>
      </w:r>
    </w:p>
    <w:p w14:paraId="7B8AFB5B" w14:textId="158AD3F7" w:rsidR="00897E6D" w:rsidRPr="00BB1B96" w:rsidRDefault="00BD0024" w:rsidP="000C1B66">
      <w:pPr>
        <w:pStyle w:val="Headline2"/>
        <w:spacing w:line="276" w:lineRule="auto"/>
        <w:ind w:right="141"/>
        <w:rPr>
          <w:rFonts w:ascii="Arial SFG" w:hAnsi="Arial SFG" w:cs="Arial SFG"/>
          <w:sz w:val="34"/>
          <w:szCs w:val="34"/>
        </w:rPr>
      </w:pPr>
      <w:r>
        <w:rPr>
          <w:rFonts w:ascii="Arial SFG" w:hAnsi="Arial SFG" w:cs="Arial SFG"/>
          <w:color w:val="00704A"/>
          <w:sz w:val="34"/>
          <w:szCs w:val="34"/>
        </w:rPr>
        <w:t>Kapital für Kleine, die wachsen wollen</w:t>
      </w:r>
    </w:p>
    <w:p w14:paraId="4841A7A3" w14:textId="77777777" w:rsidR="00897E6D" w:rsidRDefault="00897E6D" w:rsidP="00897E6D">
      <w:pPr>
        <w:spacing w:line="360" w:lineRule="auto"/>
        <w:jc w:val="both"/>
        <w:rPr>
          <w:rFonts w:ascii="Arial SFG" w:hAnsi="Arial SFG" w:cs="Arial SFG"/>
          <w:b/>
          <w:sz w:val="20"/>
        </w:rPr>
      </w:pPr>
    </w:p>
    <w:p w14:paraId="79588B5E" w14:textId="7D00CE2A" w:rsidR="006C3352" w:rsidRDefault="008F57E4" w:rsidP="00471CD6">
      <w:pPr>
        <w:spacing w:line="360" w:lineRule="auto"/>
        <w:jc w:val="both"/>
        <w:rPr>
          <w:rFonts w:ascii="Arial SFG" w:hAnsi="Arial SFG" w:cs="Arial SFG"/>
          <w:sz w:val="20"/>
        </w:rPr>
      </w:pPr>
      <w:r>
        <w:rPr>
          <w:rFonts w:ascii="Arial SFG" w:hAnsi="Arial SFG" w:cs="Arial SFG"/>
          <w:sz w:val="20"/>
        </w:rPr>
        <w:t>Die s</w:t>
      </w:r>
      <w:r w:rsidR="00BC5CD0">
        <w:rPr>
          <w:rFonts w:ascii="Arial SFG" w:hAnsi="Arial SFG" w:cs="Arial SFG"/>
          <w:sz w:val="20"/>
        </w:rPr>
        <w:t>teirische</w:t>
      </w:r>
      <w:r>
        <w:rPr>
          <w:rFonts w:ascii="Arial SFG" w:hAnsi="Arial SFG" w:cs="Arial SFG"/>
          <w:sz w:val="20"/>
        </w:rPr>
        <w:t>n</w:t>
      </w:r>
      <w:r w:rsidR="00BC5CD0">
        <w:rPr>
          <w:rFonts w:ascii="Arial SFG" w:hAnsi="Arial SFG" w:cs="Arial SFG"/>
          <w:sz w:val="20"/>
        </w:rPr>
        <w:t xml:space="preserve"> KMU </w:t>
      </w:r>
      <w:r w:rsidR="002942C9">
        <w:rPr>
          <w:rFonts w:ascii="Arial SFG" w:hAnsi="Arial SFG" w:cs="Arial SFG"/>
          <w:sz w:val="20"/>
        </w:rPr>
        <w:t xml:space="preserve">bilden das Rückgrat unserer Wirtschaft, verfügen aber </w:t>
      </w:r>
      <w:r w:rsidR="003C65F8">
        <w:rPr>
          <w:rFonts w:ascii="Arial SFG" w:hAnsi="Arial SFG" w:cs="Arial SFG"/>
          <w:sz w:val="20"/>
        </w:rPr>
        <w:t xml:space="preserve">oft </w:t>
      </w:r>
      <w:r w:rsidR="002942C9">
        <w:rPr>
          <w:rFonts w:ascii="Arial SFG" w:hAnsi="Arial SFG" w:cs="Arial SFG"/>
          <w:sz w:val="20"/>
        </w:rPr>
        <w:t>über eine dünne Eigenkapital</w:t>
      </w:r>
      <w:r w:rsidR="00471CD6">
        <w:rPr>
          <w:rFonts w:ascii="Arial SFG" w:hAnsi="Arial SFG" w:cs="Arial SFG"/>
          <w:sz w:val="20"/>
        </w:rPr>
        <w:t>decke. So liegen die heim</w:t>
      </w:r>
      <w:r w:rsidR="002942C9">
        <w:rPr>
          <w:rFonts w:ascii="Arial SFG" w:hAnsi="Arial SFG" w:cs="Arial SFG"/>
          <w:sz w:val="20"/>
        </w:rPr>
        <w:t>i</w:t>
      </w:r>
      <w:r w:rsidR="00471CD6">
        <w:rPr>
          <w:rFonts w:ascii="Arial SFG" w:hAnsi="Arial SFG" w:cs="Arial SFG"/>
          <w:sz w:val="20"/>
        </w:rPr>
        <w:t>s</w:t>
      </w:r>
      <w:r w:rsidR="002942C9">
        <w:rPr>
          <w:rFonts w:ascii="Arial SFG" w:hAnsi="Arial SFG" w:cs="Arial SFG"/>
          <w:sz w:val="20"/>
        </w:rPr>
        <w:t>chen Kleinstunternehmen mit einer Eigenkapita</w:t>
      </w:r>
      <w:r w:rsidR="008660E0">
        <w:rPr>
          <w:rFonts w:ascii="Arial SFG" w:hAnsi="Arial SFG" w:cs="Arial SFG"/>
          <w:sz w:val="20"/>
        </w:rPr>
        <w:t xml:space="preserve">lquote von durchschnittlich 20 </w:t>
      </w:r>
      <w:r w:rsidR="00607CC9">
        <w:rPr>
          <w:rFonts w:ascii="Arial SFG" w:hAnsi="Arial SFG" w:cs="Arial SFG"/>
          <w:sz w:val="20"/>
        </w:rPr>
        <w:t>Prozent</w:t>
      </w:r>
      <w:r w:rsidR="002942C9">
        <w:rPr>
          <w:rFonts w:ascii="Arial SFG" w:hAnsi="Arial SFG" w:cs="Arial SFG"/>
          <w:sz w:val="20"/>
        </w:rPr>
        <w:t xml:space="preserve"> </w:t>
      </w:r>
      <w:r w:rsidR="00607CC9">
        <w:rPr>
          <w:rFonts w:ascii="Arial SFG" w:hAnsi="Arial SFG" w:cs="Arial SFG"/>
          <w:sz w:val="20"/>
        </w:rPr>
        <w:t>unter dem</w:t>
      </w:r>
      <w:r w:rsidR="002942C9">
        <w:rPr>
          <w:rFonts w:ascii="Arial SFG" w:hAnsi="Arial SFG" w:cs="Arial SFG"/>
          <w:sz w:val="20"/>
        </w:rPr>
        <w:t xml:space="preserve"> EU-</w:t>
      </w:r>
      <w:r w:rsidR="00607CC9">
        <w:rPr>
          <w:rFonts w:ascii="Arial SFG" w:hAnsi="Arial SFG" w:cs="Arial SFG"/>
          <w:sz w:val="20"/>
        </w:rPr>
        <w:t>Schnitt von</w:t>
      </w:r>
      <w:r w:rsidR="008660E0">
        <w:rPr>
          <w:rFonts w:ascii="Arial SFG" w:hAnsi="Arial SFG" w:cs="Arial SFG"/>
          <w:sz w:val="20"/>
        </w:rPr>
        <w:t xml:space="preserve"> 35 </w:t>
      </w:r>
      <w:r w:rsidR="00607CC9">
        <w:rPr>
          <w:rFonts w:ascii="Arial SFG" w:hAnsi="Arial SFG" w:cs="Arial SFG"/>
          <w:sz w:val="20"/>
        </w:rPr>
        <w:t>Prozent</w:t>
      </w:r>
      <w:r w:rsidR="002942C9">
        <w:rPr>
          <w:rFonts w:ascii="Arial SFG" w:hAnsi="Arial SFG" w:cs="Arial SFG"/>
          <w:sz w:val="20"/>
        </w:rPr>
        <w:t xml:space="preserve">. </w:t>
      </w:r>
      <w:r w:rsidR="00607CC9">
        <w:rPr>
          <w:rFonts w:ascii="Arial SFG" w:hAnsi="Arial SFG" w:cs="Arial SFG"/>
          <w:sz w:val="20"/>
        </w:rPr>
        <w:t>A</w:t>
      </w:r>
      <w:r w:rsidR="00471CD6">
        <w:rPr>
          <w:rFonts w:ascii="Arial SFG" w:hAnsi="Arial SFG" w:cs="Arial SFG"/>
          <w:sz w:val="20"/>
        </w:rPr>
        <w:t xml:space="preserve">uch die kleinen und mittleren Betriebe hinken in diesem Bereich dem EU-Durchschnitt hinterher. </w:t>
      </w:r>
      <w:r w:rsidR="002942C9">
        <w:rPr>
          <w:rFonts w:ascii="Arial SFG" w:hAnsi="Arial SFG" w:cs="Arial SFG"/>
          <w:sz w:val="20"/>
        </w:rPr>
        <w:t>Dies erschwert Investitionen und versperrt oft auch den Weg zur Bank – Stichwort Basel III</w:t>
      </w:r>
      <w:r w:rsidR="00D21CA8">
        <w:rPr>
          <w:rFonts w:ascii="Arial SFG" w:hAnsi="Arial SFG" w:cs="Arial SFG"/>
          <w:sz w:val="20"/>
        </w:rPr>
        <w:t xml:space="preserve"> –</w:t>
      </w:r>
      <w:r w:rsidR="002942C9">
        <w:rPr>
          <w:rFonts w:ascii="Arial SFG" w:hAnsi="Arial SFG" w:cs="Arial SFG"/>
          <w:sz w:val="20"/>
        </w:rPr>
        <w:t xml:space="preserve"> </w:t>
      </w:r>
      <w:r w:rsidR="00D21CA8">
        <w:rPr>
          <w:rFonts w:ascii="Arial SFG" w:hAnsi="Arial SFG" w:cs="Arial SFG"/>
          <w:sz w:val="20"/>
        </w:rPr>
        <w:t xml:space="preserve">wodurch </w:t>
      </w:r>
      <w:r w:rsidR="006C3352">
        <w:rPr>
          <w:rFonts w:ascii="Arial SFG" w:hAnsi="Arial SFG" w:cs="Arial SFG"/>
          <w:sz w:val="20"/>
        </w:rPr>
        <w:t>zu</w:t>
      </w:r>
      <w:r w:rsidR="00471CD6">
        <w:rPr>
          <w:rFonts w:ascii="Arial SFG" w:hAnsi="Arial SFG" w:cs="Arial SFG"/>
          <w:sz w:val="20"/>
        </w:rPr>
        <w:t>l</w:t>
      </w:r>
      <w:r w:rsidR="006C3352">
        <w:rPr>
          <w:rFonts w:ascii="Arial SFG" w:hAnsi="Arial SFG" w:cs="Arial SFG"/>
          <w:sz w:val="20"/>
        </w:rPr>
        <w:t>etzt die Kreditve</w:t>
      </w:r>
      <w:r w:rsidR="008660E0">
        <w:rPr>
          <w:rFonts w:ascii="Arial SFG" w:hAnsi="Arial SFG" w:cs="Arial SFG"/>
          <w:sz w:val="20"/>
        </w:rPr>
        <w:t xml:space="preserve">rweigerungsquote von 23 auf 28 </w:t>
      </w:r>
      <w:r w:rsidR="00607CC9">
        <w:rPr>
          <w:rFonts w:ascii="Arial SFG" w:hAnsi="Arial SFG" w:cs="Arial SFG"/>
          <w:sz w:val="20"/>
        </w:rPr>
        <w:t>Prozent</w:t>
      </w:r>
      <w:r w:rsidR="006C3352">
        <w:rPr>
          <w:rFonts w:ascii="Arial SFG" w:hAnsi="Arial SFG" w:cs="Arial SFG"/>
          <w:sz w:val="20"/>
        </w:rPr>
        <w:t xml:space="preserve"> </w:t>
      </w:r>
      <w:r w:rsidR="00FF6FEB">
        <w:rPr>
          <w:rFonts w:ascii="Arial SFG" w:hAnsi="Arial SFG" w:cs="Arial SFG"/>
          <w:sz w:val="20"/>
        </w:rPr>
        <w:t>angewachsen</w:t>
      </w:r>
      <w:r w:rsidR="006C3352">
        <w:rPr>
          <w:rFonts w:ascii="Arial SFG" w:hAnsi="Arial SFG" w:cs="Arial SFG"/>
          <w:sz w:val="20"/>
        </w:rPr>
        <w:t xml:space="preserve"> </w:t>
      </w:r>
      <w:r w:rsidR="00FF6FEB">
        <w:rPr>
          <w:rFonts w:ascii="Arial SFG" w:hAnsi="Arial SFG" w:cs="Arial SFG"/>
          <w:sz w:val="20"/>
        </w:rPr>
        <w:t>ist</w:t>
      </w:r>
      <w:r w:rsidR="006C3352">
        <w:rPr>
          <w:rFonts w:ascii="Arial SFG" w:hAnsi="Arial SFG" w:cs="Arial SFG"/>
          <w:sz w:val="20"/>
        </w:rPr>
        <w:t>.</w:t>
      </w:r>
    </w:p>
    <w:p w14:paraId="58D0BEEC" w14:textId="7E75C424" w:rsidR="00BC5CD0" w:rsidRPr="008561AA" w:rsidRDefault="00BC5CD0" w:rsidP="00471CD6">
      <w:pPr>
        <w:spacing w:line="360" w:lineRule="auto"/>
        <w:jc w:val="both"/>
        <w:rPr>
          <w:rFonts w:ascii="Arial SFG" w:hAnsi="Arial SFG" w:cs="Arial SFG"/>
          <w:sz w:val="16"/>
          <w:szCs w:val="16"/>
        </w:rPr>
      </w:pPr>
    </w:p>
    <w:p w14:paraId="06370FD6" w14:textId="5FA68974" w:rsidR="00BC5CD0" w:rsidRDefault="00BC5CD0" w:rsidP="00471CD6">
      <w:pPr>
        <w:spacing w:line="360" w:lineRule="auto"/>
        <w:jc w:val="both"/>
        <w:rPr>
          <w:rFonts w:ascii="Arial SFG" w:hAnsi="Arial SFG" w:cs="Arial SFG"/>
          <w:sz w:val="20"/>
        </w:rPr>
      </w:pPr>
      <w:r w:rsidRPr="00BC5CD0">
        <w:rPr>
          <w:rFonts w:ascii="Arial SFG" w:hAnsi="Arial SFG" w:cs="Arial SFG"/>
          <w:sz w:val="20"/>
        </w:rPr>
        <w:t xml:space="preserve">2013 </w:t>
      </w:r>
      <w:r w:rsidR="006C3352">
        <w:rPr>
          <w:rFonts w:ascii="Arial SFG" w:hAnsi="Arial SFG" w:cs="Arial SFG"/>
          <w:sz w:val="20"/>
        </w:rPr>
        <w:t xml:space="preserve">hat die SFG </w:t>
      </w:r>
      <w:r w:rsidR="00471CD6">
        <w:rPr>
          <w:rFonts w:ascii="Arial SFG" w:hAnsi="Arial SFG" w:cs="Arial SFG"/>
          <w:sz w:val="20"/>
        </w:rPr>
        <w:t xml:space="preserve">deshalb </w:t>
      </w:r>
      <w:r w:rsidR="006C3352">
        <w:rPr>
          <w:rFonts w:ascii="Arial SFG" w:hAnsi="Arial SFG" w:cs="Arial SFG"/>
          <w:sz w:val="20"/>
        </w:rPr>
        <w:t>s</w:t>
      </w:r>
      <w:r w:rsidR="006C3352" w:rsidRPr="00BC5CD0">
        <w:rPr>
          <w:rFonts w:ascii="Arial SFG" w:hAnsi="Arial SFG" w:cs="Arial SFG"/>
          <w:sz w:val="20"/>
        </w:rPr>
        <w:t xml:space="preserve">peziell für kleine und mittelständische Unternehmen </w:t>
      </w:r>
      <w:r w:rsidR="006C3352">
        <w:rPr>
          <w:rFonts w:ascii="Arial SFG" w:hAnsi="Arial SFG" w:cs="Arial SFG"/>
          <w:sz w:val="20"/>
        </w:rPr>
        <w:t>das Finanzierungsprogramm „Beteiligungsoffensive KMU“</w:t>
      </w:r>
      <w:r w:rsidRPr="00BC5CD0">
        <w:rPr>
          <w:rFonts w:ascii="Arial SFG" w:hAnsi="Arial SFG" w:cs="Arial SFG"/>
          <w:sz w:val="20"/>
        </w:rPr>
        <w:t xml:space="preserve"> a</w:t>
      </w:r>
      <w:r w:rsidR="006C3352">
        <w:rPr>
          <w:rFonts w:ascii="Arial SFG" w:hAnsi="Arial SFG" w:cs="Arial SFG"/>
          <w:sz w:val="20"/>
        </w:rPr>
        <w:t>uf den Markt gebracht</w:t>
      </w:r>
      <w:r w:rsidRPr="00BC5CD0">
        <w:rPr>
          <w:rFonts w:ascii="Arial SFG" w:hAnsi="Arial SFG" w:cs="Arial SFG"/>
          <w:sz w:val="20"/>
        </w:rPr>
        <w:t xml:space="preserve">. </w:t>
      </w:r>
      <w:r w:rsidR="006C3352">
        <w:rPr>
          <w:rFonts w:ascii="Arial SFG" w:hAnsi="Arial SFG" w:cs="Arial SFG"/>
          <w:sz w:val="20"/>
        </w:rPr>
        <w:t xml:space="preserve"> </w:t>
      </w:r>
      <w:r w:rsidRPr="00BC5CD0">
        <w:rPr>
          <w:rFonts w:ascii="Arial SFG" w:hAnsi="Arial SFG" w:cs="Arial SFG"/>
          <w:sz w:val="20"/>
        </w:rPr>
        <w:t xml:space="preserve">Zielrichtung dieses </w:t>
      </w:r>
      <w:r w:rsidR="00A26A61">
        <w:rPr>
          <w:rFonts w:ascii="Arial SFG" w:hAnsi="Arial SFG" w:cs="Arial SFG"/>
          <w:sz w:val="20"/>
        </w:rPr>
        <w:t>P</w:t>
      </w:r>
      <w:r w:rsidRPr="00BC5CD0">
        <w:rPr>
          <w:rFonts w:ascii="Arial SFG" w:hAnsi="Arial SFG" w:cs="Arial SFG"/>
          <w:sz w:val="20"/>
        </w:rPr>
        <w:t>r</w:t>
      </w:r>
      <w:r w:rsidR="00A26A61">
        <w:rPr>
          <w:rFonts w:ascii="Arial SFG" w:hAnsi="Arial SFG" w:cs="Arial SFG"/>
          <w:sz w:val="20"/>
        </w:rPr>
        <w:t>ogramms ist es, die Ausfinanzie</w:t>
      </w:r>
      <w:r w:rsidRPr="00BC5CD0">
        <w:rPr>
          <w:rFonts w:ascii="Arial SFG" w:hAnsi="Arial SFG" w:cs="Arial SFG"/>
          <w:sz w:val="20"/>
        </w:rPr>
        <w:t>rung wachstumsorientierter Projekte von steirischen KMU durch die Bereitstellung von Beteiligungskapi</w:t>
      </w:r>
      <w:r w:rsidR="00A26A61">
        <w:rPr>
          <w:rFonts w:ascii="Arial SFG" w:hAnsi="Arial SFG" w:cs="Arial SFG"/>
          <w:sz w:val="20"/>
        </w:rPr>
        <w:t>tal in Form von stillen Beteili</w:t>
      </w:r>
      <w:r w:rsidRPr="00BC5CD0">
        <w:rPr>
          <w:rFonts w:ascii="Arial SFG" w:hAnsi="Arial SFG" w:cs="Arial SFG"/>
          <w:sz w:val="20"/>
        </w:rPr>
        <w:t xml:space="preserve">gungen mit Eigenkapitalcharakter zu unterstützen. </w:t>
      </w:r>
    </w:p>
    <w:p w14:paraId="0A256B4A" w14:textId="77777777" w:rsidR="00986F14" w:rsidRPr="008561AA" w:rsidRDefault="00986F14" w:rsidP="00471CD6">
      <w:pPr>
        <w:spacing w:line="360" w:lineRule="auto"/>
        <w:jc w:val="both"/>
        <w:rPr>
          <w:rFonts w:ascii="Arial SFG" w:hAnsi="Arial SFG" w:cs="Arial SFG"/>
          <w:sz w:val="16"/>
          <w:szCs w:val="16"/>
        </w:rPr>
      </w:pPr>
    </w:p>
    <w:p w14:paraId="12F41C42" w14:textId="1435ED23" w:rsidR="00A26A61" w:rsidRPr="00A26A61" w:rsidRDefault="00D21CA8" w:rsidP="00471CD6">
      <w:pPr>
        <w:spacing w:line="360" w:lineRule="auto"/>
        <w:jc w:val="both"/>
        <w:rPr>
          <w:rFonts w:ascii="Arial SFG" w:hAnsi="Arial SFG" w:cs="Arial SFG"/>
          <w:b/>
          <w:sz w:val="20"/>
        </w:rPr>
      </w:pPr>
      <w:r>
        <w:rPr>
          <w:rFonts w:ascii="Arial SFG" w:hAnsi="Arial SFG" w:cs="Arial SFG"/>
          <w:b/>
          <w:sz w:val="20"/>
        </w:rPr>
        <w:t>16,9</w:t>
      </w:r>
      <w:r w:rsidR="00A26A61" w:rsidRPr="00A26A61">
        <w:rPr>
          <w:rFonts w:ascii="Arial SFG" w:hAnsi="Arial SFG" w:cs="Arial SFG"/>
          <w:b/>
          <w:sz w:val="20"/>
        </w:rPr>
        <w:t xml:space="preserve"> Millionen </w:t>
      </w:r>
      <w:r w:rsidR="00A26A61">
        <w:rPr>
          <w:rFonts w:ascii="Arial SFG" w:hAnsi="Arial SFG" w:cs="Arial SFG"/>
          <w:b/>
          <w:sz w:val="20"/>
        </w:rPr>
        <w:t xml:space="preserve">Euro </w:t>
      </w:r>
      <w:r w:rsidR="00A26A61" w:rsidRPr="00A26A61">
        <w:rPr>
          <w:rFonts w:ascii="Arial SFG" w:hAnsi="Arial SFG" w:cs="Arial SFG"/>
          <w:b/>
          <w:sz w:val="20"/>
        </w:rPr>
        <w:t>für innovative KMU</w:t>
      </w:r>
    </w:p>
    <w:p w14:paraId="200D30D5" w14:textId="5F017884" w:rsidR="00986F14" w:rsidRPr="00BC5CD0" w:rsidRDefault="00986F14" w:rsidP="00471CD6">
      <w:pPr>
        <w:spacing w:line="360" w:lineRule="auto"/>
        <w:jc w:val="both"/>
        <w:rPr>
          <w:rFonts w:ascii="Arial SFG" w:hAnsi="Arial SFG" w:cs="Arial SFG"/>
          <w:sz w:val="20"/>
        </w:rPr>
      </w:pPr>
      <w:r>
        <w:rPr>
          <w:rFonts w:ascii="Arial SFG" w:hAnsi="Arial SFG" w:cs="Arial SFG"/>
          <w:sz w:val="20"/>
        </w:rPr>
        <w:t xml:space="preserve">2016 stehen </w:t>
      </w:r>
      <w:r w:rsidR="00114A56">
        <w:rPr>
          <w:rFonts w:ascii="Arial SFG" w:hAnsi="Arial SFG" w:cs="Arial SFG"/>
          <w:sz w:val="20"/>
        </w:rPr>
        <w:t>insgesamt 16,9 Millionen Euro an Beteiligungskapital</w:t>
      </w:r>
      <w:r>
        <w:rPr>
          <w:rFonts w:ascii="Arial SFG" w:hAnsi="Arial SFG" w:cs="Arial SFG"/>
          <w:sz w:val="20"/>
        </w:rPr>
        <w:t xml:space="preserve"> </w:t>
      </w:r>
      <w:r w:rsidR="00BA1505">
        <w:rPr>
          <w:rFonts w:ascii="Arial SFG" w:hAnsi="Arial SFG" w:cs="Arial SFG"/>
          <w:sz w:val="20"/>
        </w:rPr>
        <w:t xml:space="preserve">für KMU </w:t>
      </w:r>
      <w:r>
        <w:rPr>
          <w:rFonts w:ascii="Arial SFG" w:hAnsi="Arial SFG" w:cs="Arial SFG"/>
          <w:sz w:val="20"/>
        </w:rPr>
        <w:t xml:space="preserve">zur Verfügung. </w:t>
      </w:r>
      <w:r w:rsidR="00BA1505" w:rsidRPr="00BA1505">
        <w:rPr>
          <w:rFonts w:ascii="Arial SFG" w:hAnsi="Arial SFG" w:cs="Arial SFG"/>
          <w:sz w:val="20"/>
        </w:rPr>
        <w:t>„Mit d</w:t>
      </w:r>
      <w:r w:rsidR="00114A56">
        <w:rPr>
          <w:rFonts w:ascii="Arial SFG" w:hAnsi="Arial SFG" w:cs="Arial SFG"/>
          <w:sz w:val="20"/>
        </w:rPr>
        <w:t>iesen Mitteln</w:t>
      </w:r>
      <w:r w:rsidR="00BA1505" w:rsidRPr="00BA1505">
        <w:rPr>
          <w:rFonts w:ascii="Arial SFG" w:hAnsi="Arial SFG" w:cs="Arial SFG"/>
          <w:sz w:val="20"/>
        </w:rPr>
        <w:t xml:space="preserve"> können wir Investitionen steirischer Unternehmen </w:t>
      </w:r>
      <w:r w:rsidR="005E0F43">
        <w:rPr>
          <w:rFonts w:ascii="Arial SFG" w:hAnsi="Arial SFG" w:cs="Arial SFG"/>
          <w:sz w:val="20"/>
        </w:rPr>
        <w:t xml:space="preserve">in Höhe </w:t>
      </w:r>
      <w:r w:rsidR="00BA1505" w:rsidRPr="00BA1505">
        <w:rPr>
          <w:rFonts w:ascii="Arial SFG" w:hAnsi="Arial SFG" w:cs="Arial SFG"/>
          <w:sz w:val="20"/>
        </w:rPr>
        <w:t xml:space="preserve">von rund 100 Millionen Euro auslösen“, so </w:t>
      </w:r>
      <w:r w:rsidR="00114A56">
        <w:rPr>
          <w:rFonts w:ascii="Arial SFG" w:hAnsi="Arial SFG" w:cs="Arial SFG"/>
          <w:sz w:val="20"/>
        </w:rPr>
        <w:t xml:space="preserve">Landesrat </w:t>
      </w:r>
      <w:r w:rsidR="00BA1505" w:rsidRPr="00BA1505">
        <w:rPr>
          <w:rFonts w:ascii="Arial SFG" w:hAnsi="Arial SFG" w:cs="Arial SFG"/>
          <w:sz w:val="20"/>
        </w:rPr>
        <w:t>Buchmann.</w:t>
      </w:r>
    </w:p>
    <w:p w14:paraId="589199FF" w14:textId="77777777" w:rsidR="00986F14" w:rsidRPr="008561AA" w:rsidRDefault="00986F14" w:rsidP="00471CD6">
      <w:pPr>
        <w:spacing w:line="360" w:lineRule="auto"/>
        <w:jc w:val="both"/>
        <w:rPr>
          <w:rFonts w:ascii="Arial SFG" w:hAnsi="Arial SFG" w:cs="Arial SFG"/>
          <w:sz w:val="16"/>
          <w:szCs w:val="16"/>
        </w:rPr>
      </w:pPr>
    </w:p>
    <w:p w14:paraId="52705C13" w14:textId="1E03D5F5" w:rsidR="00AA0B44" w:rsidRPr="00AA0B44" w:rsidRDefault="00AA0B44" w:rsidP="00471CD6">
      <w:pPr>
        <w:spacing w:line="360" w:lineRule="auto"/>
        <w:jc w:val="both"/>
        <w:rPr>
          <w:rFonts w:ascii="Arial SFG" w:hAnsi="Arial SFG" w:cs="Arial SFG"/>
          <w:b/>
          <w:sz w:val="20"/>
        </w:rPr>
      </w:pPr>
      <w:r w:rsidRPr="00AA0B44">
        <w:rPr>
          <w:rFonts w:ascii="Arial SFG" w:hAnsi="Arial SFG" w:cs="Arial SFG"/>
          <w:b/>
          <w:sz w:val="20"/>
        </w:rPr>
        <w:t xml:space="preserve">Schnelles Geld und attraktive Konditionen </w:t>
      </w:r>
    </w:p>
    <w:p w14:paraId="5466D604" w14:textId="2766970D" w:rsidR="00AA0B44" w:rsidRPr="00BC5CD0" w:rsidRDefault="00BC5CD0" w:rsidP="00471CD6">
      <w:pPr>
        <w:spacing w:line="360" w:lineRule="auto"/>
        <w:jc w:val="both"/>
        <w:rPr>
          <w:rFonts w:ascii="Arial SFG" w:hAnsi="Arial SFG" w:cs="Arial SFG"/>
          <w:sz w:val="20"/>
        </w:rPr>
      </w:pPr>
      <w:r w:rsidRPr="00BC5CD0">
        <w:rPr>
          <w:rFonts w:ascii="Arial SFG" w:hAnsi="Arial SFG" w:cs="Arial SFG"/>
          <w:sz w:val="20"/>
        </w:rPr>
        <w:t xml:space="preserve">Besonderes Augenmerk wird bei der Beteiligungsoffensive KMU auf eine einfache und rasche Prüfung </w:t>
      </w:r>
      <w:r w:rsidR="00523032">
        <w:rPr>
          <w:rFonts w:ascii="Arial SFG" w:hAnsi="Arial SFG" w:cs="Arial SFG"/>
          <w:sz w:val="20"/>
        </w:rPr>
        <w:t xml:space="preserve">sowie </w:t>
      </w:r>
      <w:r w:rsidR="00A26A61">
        <w:rPr>
          <w:rFonts w:ascii="Arial SFG" w:hAnsi="Arial SFG" w:cs="Arial SFG"/>
          <w:sz w:val="20"/>
        </w:rPr>
        <w:t xml:space="preserve">Entscheidungsfindung gelegt, damit die Unternehmen ihre Investitionen rasch umsetzen </w:t>
      </w:r>
      <w:r w:rsidR="00FC5AF2">
        <w:rPr>
          <w:rFonts w:ascii="Arial SFG" w:hAnsi="Arial SFG" w:cs="Arial SFG"/>
          <w:sz w:val="20"/>
        </w:rPr>
        <w:t xml:space="preserve">oder ihren </w:t>
      </w:r>
      <w:r w:rsidRPr="00BC5CD0">
        <w:rPr>
          <w:rFonts w:ascii="Arial SFG" w:hAnsi="Arial SFG" w:cs="Arial SFG"/>
          <w:sz w:val="20"/>
        </w:rPr>
        <w:t xml:space="preserve">Working-Capital Bedarf zur Umsetzung von Forschungs- und Entwicklungsvorhaben </w:t>
      </w:r>
      <w:r w:rsidR="00FC5AF2">
        <w:rPr>
          <w:rFonts w:ascii="Arial SFG" w:hAnsi="Arial SFG" w:cs="Arial SFG"/>
          <w:sz w:val="20"/>
        </w:rPr>
        <w:t xml:space="preserve">rasch </w:t>
      </w:r>
      <w:r w:rsidR="009C2B9C">
        <w:rPr>
          <w:rFonts w:ascii="Arial SFG" w:hAnsi="Arial SFG" w:cs="Arial SFG"/>
          <w:sz w:val="20"/>
        </w:rPr>
        <w:t>decken</w:t>
      </w:r>
      <w:r w:rsidR="00FC5AF2">
        <w:rPr>
          <w:rFonts w:ascii="Arial SFG" w:hAnsi="Arial SFG" w:cs="Arial SFG"/>
          <w:sz w:val="20"/>
        </w:rPr>
        <w:t xml:space="preserve"> können. Pro Unternehmen können</w:t>
      </w:r>
      <w:r w:rsidRPr="00BC5CD0">
        <w:rPr>
          <w:rFonts w:ascii="Arial SFG" w:hAnsi="Arial SFG" w:cs="Arial SFG"/>
          <w:sz w:val="20"/>
        </w:rPr>
        <w:t xml:space="preserve"> maximal 200.000 Euro </w:t>
      </w:r>
      <w:r w:rsidR="00FC5AF2">
        <w:rPr>
          <w:rFonts w:ascii="Arial SFG" w:hAnsi="Arial SFG" w:cs="Arial SFG"/>
          <w:sz w:val="20"/>
        </w:rPr>
        <w:t>angeboten werden</w:t>
      </w:r>
      <w:r w:rsidRPr="00BC5CD0">
        <w:rPr>
          <w:rFonts w:ascii="Arial SFG" w:hAnsi="Arial SFG" w:cs="Arial SFG"/>
          <w:sz w:val="20"/>
        </w:rPr>
        <w:t xml:space="preserve">. </w:t>
      </w:r>
    </w:p>
    <w:p w14:paraId="4387A5EB" w14:textId="3286C888" w:rsidR="008F57E4" w:rsidRDefault="008660E0" w:rsidP="00567578">
      <w:pPr>
        <w:spacing w:line="360" w:lineRule="auto"/>
        <w:jc w:val="both"/>
        <w:rPr>
          <w:rFonts w:ascii="Arial SFG" w:hAnsi="Arial SFG" w:cs="Arial SFG"/>
          <w:sz w:val="20"/>
        </w:rPr>
      </w:pPr>
      <w:r>
        <w:rPr>
          <w:rFonts w:ascii="Arial SFG" w:hAnsi="Arial SFG" w:cs="Arial SFG"/>
          <w:sz w:val="20"/>
        </w:rPr>
        <w:t xml:space="preserve">Die Konditionen (2,5 </w:t>
      </w:r>
      <w:r w:rsidR="00D2156A">
        <w:rPr>
          <w:rFonts w:ascii="Arial SFG" w:hAnsi="Arial SFG" w:cs="Arial SFG"/>
          <w:sz w:val="20"/>
        </w:rPr>
        <w:t>Prozent</w:t>
      </w:r>
      <w:r w:rsidR="00BC5CD0" w:rsidRPr="00BC5CD0">
        <w:rPr>
          <w:rFonts w:ascii="Arial SFG" w:hAnsi="Arial SFG" w:cs="Arial SFG"/>
          <w:sz w:val="20"/>
        </w:rPr>
        <w:t xml:space="preserve"> Fixverzinsu</w:t>
      </w:r>
      <w:r w:rsidR="00AA0B44">
        <w:rPr>
          <w:rFonts w:ascii="Arial SFG" w:hAnsi="Arial SFG" w:cs="Arial SFG"/>
          <w:sz w:val="20"/>
        </w:rPr>
        <w:t>ng über die Laufzeit und gewinn</w:t>
      </w:r>
      <w:r w:rsidR="00BC5CD0" w:rsidRPr="00BC5CD0">
        <w:rPr>
          <w:rFonts w:ascii="Arial SFG" w:hAnsi="Arial SFG" w:cs="Arial SFG"/>
          <w:sz w:val="20"/>
        </w:rPr>
        <w:t>abhängige Zusatzvergütung vo</w:t>
      </w:r>
      <w:r>
        <w:rPr>
          <w:rFonts w:ascii="Arial SFG" w:hAnsi="Arial SFG" w:cs="Arial SFG"/>
          <w:sz w:val="20"/>
        </w:rPr>
        <w:t xml:space="preserve">n 1 </w:t>
      </w:r>
      <w:r w:rsidR="00D2156A">
        <w:rPr>
          <w:rFonts w:ascii="Arial SFG" w:hAnsi="Arial SFG" w:cs="Arial SFG"/>
          <w:sz w:val="20"/>
        </w:rPr>
        <w:t>Prozent</w:t>
      </w:r>
      <w:r w:rsidR="00BC5CD0" w:rsidRPr="00BC5CD0">
        <w:rPr>
          <w:rFonts w:ascii="Arial SFG" w:hAnsi="Arial SFG" w:cs="Arial SFG"/>
          <w:sz w:val="20"/>
        </w:rPr>
        <w:t xml:space="preserve"> p</w:t>
      </w:r>
      <w:r w:rsidR="009C2B9C">
        <w:rPr>
          <w:rFonts w:ascii="Arial SFG" w:hAnsi="Arial SFG" w:cs="Arial SFG"/>
          <w:sz w:val="20"/>
        </w:rPr>
        <w:t>ro J</w:t>
      </w:r>
      <w:r w:rsidR="00AA0B44">
        <w:rPr>
          <w:rFonts w:ascii="Arial SFG" w:hAnsi="Arial SFG" w:cs="Arial SFG"/>
          <w:sz w:val="20"/>
        </w:rPr>
        <w:t>a</w:t>
      </w:r>
      <w:r w:rsidR="009C2B9C">
        <w:rPr>
          <w:rFonts w:ascii="Arial SFG" w:hAnsi="Arial SFG" w:cs="Arial SFG"/>
          <w:sz w:val="20"/>
        </w:rPr>
        <w:t>hr</w:t>
      </w:r>
      <w:r w:rsidR="00AA0B44">
        <w:rPr>
          <w:rFonts w:ascii="Arial SFG" w:hAnsi="Arial SFG" w:cs="Arial SFG"/>
          <w:sz w:val="20"/>
        </w:rPr>
        <w:t>) sind dabei unter dem Ge</w:t>
      </w:r>
      <w:r w:rsidR="00BC5CD0" w:rsidRPr="00BC5CD0">
        <w:rPr>
          <w:rFonts w:ascii="Arial SFG" w:hAnsi="Arial SFG" w:cs="Arial SFG"/>
          <w:sz w:val="20"/>
        </w:rPr>
        <w:t>sichtspunkt der eigen</w:t>
      </w:r>
      <w:r w:rsidR="00AA0B44">
        <w:rPr>
          <w:rFonts w:ascii="Arial SFG" w:hAnsi="Arial SFG" w:cs="Arial SFG"/>
          <w:sz w:val="20"/>
        </w:rPr>
        <w:t>-</w:t>
      </w:r>
      <w:r w:rsidR="00BC5CD0" w:rsidRPr="00BC5CD0">
        <w:rPr>
          <w:rFonts w:ascii="Arial SFG" w:hAnsi="Arial SFG" w:cs="Arial SFG"/>
          <w:sz w:val="20"/>
        </w:rPr>
        <w:t>kapitalähnli</w:t>
      </w:r>
      <w:r w:rsidR="00AA0B44">
        <w:rPr>
          <w:rFonts w:ascii="Arial SFG" w:hAnsi="Arial SFG" w:cs="Arial SFG"/>
          <w:sz w:val="20"/>
        </w:rPr>
        <w:t>chen Finanzierung und der Tatsa</w:t>
      </w:r>
      <w:r w:rsidR="00BC5CD0" w:rsidRPr="00BC5CD0">
        <w:rPr>
          <w:rFonts w:ascii="Arial SFG" w:hAnsi="Arial SFG" w:cs="Arial SFG"/>
          <w:sz w:val="20"/>
        </w:rPr>
        <w:t>che, dass keine betrieblichen Sicher</w:t>
      </w:r>
      <w:r w:rsidR="00AA0B44">
        <w:rPr>
          <w:rFonts w:ascii="Arial SFG" w:hAnsi="Arial SFG" w:cs="Arial SFG"/>
          <w:sz w:val="20"/>
        </w:rPr>
        <w:t>heiten beigestellt werden müs</w:t>
      </w:r>
      <w:r w:rsidR="00BC5CD0" w:rsidRPr="00BC5CD0">
        <w:rPr>
          <w:rFonts w:ascii="Arial SFG" w:hAnsi="Arial SFG" w:cs="Arial SFG"/>
          <w:sz w:val="20"/>
        </w:rPr>
        <w:t>sen, ausgesprochen attraktiv.</w:t>
      </w:r>
    </w:p>
    <w:p w14:paraId="580C5280" w14:textId="1120005D" w:rsidR="003C0FCC" w:rsidRPr="00BB1B96" w:rsidRDefault="003C0FCC" w:rsidP="003C0FCC">
      <w:pPr>
        <w:pStyle w:val="Headline2"/>
        <w:spacing w:line="276" w:lineRule="auto"/>
        <w:ind w:right="0"/>
        <w:jc w:val="both"/>
        <w:rPr>
          <w:rFonts w:ascii="Arial SFG" w:hAnsi="Arial SFG" w:cs="Arial SFG"/>
          <w:b w:val="0"/>
          <w:color w:val="00704A"/>
          <w:sz w:val="34"/>
          <w:szCs w:val="34"/>
        </w:rPr>
      </w:pPr>
      <w:r>
        <w:rPr>
          <w:rFonts w:ascii="Arial SFG" w:hAnsi="Arial SFG" w:cs="Arial SFG"/>
          <w:b w:val="0"/>
          <w:color w:val="00704A"/>
          <w:sz w:val="34"/>
          <w:szCs w:val="34"/>
        </w:rPr>
        <w:lastRenderedPageBreak/>
        <w:t>5</w:t>
      </w:r>
      <w:r w:rsidRPr="00BB1B96">
        <w:rPr>
          <w:rFonts w:ascii="Arial SFG" w:hAnsi="Arial SFG" w:cs="Arial SFG"/>
          <w:b w:val="0"/>
          <w:color w:val="00704A"/>
          <w:sz w:val="34"/>
          <w:szCs w:val="34"/>
        </w:rPr>
        <w:t xml:space="preserve">. Gang: </w:t>
      </w:r>
      <w:r>
        <w:rPr>
          <w:rFonts w:ascii="Arial SFG" w:hAnsi="Arial SFG" w:cs="Arial SFG"/>
          <w:b w:val="0"/>
          <w:color w:val="00704A"/>
          <w:sz w:val="34"/>
          <w:szCs w:val="34"/>
        </w:rPr>
        <w:t>Forschung &amp; Entwicklung</w:t>
      </w:r>
    </w:p>
    <w:p w14:paraId="6BC5DC27" w14:textId="264D0323" w:rsidR="003C0FCC" w:rsidRPr="00BB1B96" w:rsidRDefault="00BA7843" w:rsidP="003C0FCC">
      <w:pPr>
        <w:pStyle w:val="Headline2"/>
        <w:spacing w:line="276" w:lineRule="auto"/>
        <w:ind w:right="141"/>
        <w:rPr>
          <w:rFonts w:ascii="Arial SFG" w:hAnsi="Arial SFG" w:cs="Arial SFG"/>
          <w:sz w:val="34"/>
          <w:szCs w:val="34"/>
        </w:rPr>
      </w:pPr>
      <w:r>
        <w:rPr>
          <w:rFonts w:ascii="Arial SFG" w:hAnsi="Arial SFG" w:cs="Arial SFG"/>
          <w:color w:val="00704A"/>
          <w:sz w:val="34"/>
          <w:szCs w:val="34"/>
        </w:rPr>
        <w:t>Zwei Förderungs-Calls über Grenzen hinaus</w:t>
      </w:r>
    </w:p>
    <w:p w14:paraId="10621DF0" w14:textId="77777777" w:rsidR="003C0FCC" w:rsidRDefault="003C0FCC" w:rsidP="003C0FCC">
      <w:pPr>
        <w:spacing w:line="360" w:lineRule="auto"/>
        <w:jc w:val="both"/>
        <w:rPr>
          <w:rFonts w:ascii="Arial SFG" w:hAnsi="Arial SFG" w:cs="Arial SFG"/>
          <w:b/>
          <w:sz w:val="20"/>
        </w:rPr>
      </w:pPr>
    </w:p>
    <w:p w14:paraId="3A833EC8" w14:textId="2F39B74F" w:rsidR="00986F14" w:rsidRDefault="007D4926" w:rsidP="00341B8A">
      <w:pPr>
        <w:spacing w:line="360" w:lineRule="auto"/>
        <w:jc w:val="both"/>
        <w:rPr>
          <w:rFonts w:ascii="Arial SFG" w:hAnsi="Arial SFG" w:cs="Arial SFG"/>
          <w:sz w:val="20"/>
        </w:rPr>
      </w:pPr>
      <w:r>
        <w:rPr>
          <w:rFonts w:ascii="Arial SFG" w:hAnsi="Arial SFG" w:cs="Arial SFG"/>
          <w:sz w:val="20"/>
        </w:rPr>
        <w:t xml:space="preserve">Mit einer Forschungs- &amp; Entwicklungs-Quote von </w:t>
      </w:r>
      <w:proofErr w:type="gramStart"/>
      <w:r>
        <w:rPr>
          <w:rFonts w:ascii="Arial SFG" w:hAnsi="Arial SFG" w:cs="Arial SFG"/>
          <w:sz w:val="20"/>
        </w:rPr>
        <w:t>aktuell 4,</w:t>
      </w:r>
      <w:r w:rsidR="0009598A">
        <w:rPr>
          <w:rFonts w:ascii="Arial SFG" w:hAnsi="Arial SFG" w:cs="Arial SFG"/>
          <w:sz w:val="20"/>
        </w:rPr>
        <w:t>8</w:t>
      </w:r>
      <w:r>
        <w:rPr>
          <w:rFonts w:ascii="Arial SFG" w:hAnsi="Arial SFG" w:cs="Arial SFG"/>
          <w:sz w:val="20"/>
        </w:rPr>
        <w:t xml:space="preserve"> </w:t>
      </w:r>
      <w:r w:rsidR="0009598A">
        <w:rPr>
          <w:rFonts w:ascii="Arial SFG" w:hAnsi="Arial SFG" w:cs="Arial SFG"/>
          <w:sz w:val="20"/>
        </w:rPr>
        <w:t>Prozent</w:t>
      </w:r>
      <w:proofErr w:type="gramEnd"/>
      <w:r>
        <w:rPr>
          <w:rFonts w:ascii="Arial SFG" w:hAnsi="Arial SFG" w:cs="Arial SFG"/>
          <w:sz w:val="20"/>
        </w:rPr>
        <w:t xml:space="preserve"> ist die Steiermark nicht nur österreichweit Spitze, sondern zählt </w:t>
      </w:r>
      <w:r w:rsidR="0009598A">
        <w:rPr>
          <w:rFonts w:ascii="Arial SFG" w:hAnsi="Arial SFG" w:cs="Arial SFG"/>
          <w:sz w:val="20"/>
        </w:rPr>
        <w:t xml:space="preserve">auch </w:t>
      </w:r>
      <w:r>
        <w:rPr>
          <w:rFonts w:ascii="Arial SFG" w:hAnsi="Arial SFG" w:cs="Arial SFG"/>
          <w:sz w:val="20"/>
        </w:rPr>
        <w:t xml:space="preserve">zu den innovativsten Regionen in Europa. Diese Position will Wirtschaftslandesrat Dr. Christian Buchmann weiter ausbauen: „Unser Ziel ist es, die F&amp;E-Quote </w:t>
      </w:r>
      <w:r w:rsidR="0009598A">
        <w:rPr>
          <w:rFonts w:ascii="Arial SFG" w:hAnsi="Arial SFG" w:cs="Arial SFG"/>
          <w:sz w:val="20"/>
        </w:rPr>
        <w:t xml:space="preserve">bis 2020 </w:t>
      </w:r>
      <w:r w:rsidR="004A761F">
        <w:rPr>
          <w:rFonts w:ascii="Arial SFG" w:hAnsi="Arial SFG" w:cs="Arial SFG"/>
          <w:sz w:val="20"/>
        </w:rPr>
        <w:t xml:space="preserve">auf </w:t>
      </w:r>
      <w:r w:rsidR="0009598A">
        <w:rPr>
          <w:rFonts w:ascii="Arial SFG" w:hAnsi="Arial SFG" w:cs="Arial SFG"/>
          <w:sz w:val="20"/>
        </w:rPr>
        <w:t xml:space="preserve">fünf Prozent </w:t>
      </w:r>
      <w:r w:rsidR="004A761F">
        <w:rPr>
          <w:rFonts w:ascii="Arial SFG" w:hAnsi="Arial SFG" w:cs="Arial SFG"/>
          <w:sz w:val="20"/>
        </w:rPr>
        <w:t>zu steigern. Denn</w:t>
      </w:r>
      <w:r w:rsidR="00F76D61">
        <w:rPr>
          <w:rFonts w:ascii="Arial SFG" w:hAnsi="Arial SFG" w:cs="Arial SFG"/>
          <w:sz w:val="20"/>
        </w:rPr>
        <w:t xml:space="preserve"> Innovation ist die Voraussetzung dafür, dass unsere Wirtschaft wachsen kann</w:t>
      </w:r>
      <w:r w:rsidR="004A761F">
        <w:rPr>
          <w:rFonts w:ascii="Arial SFG" w:hAnsi="Arial SFG" w:cs="Arial SFG"/>
          <w:sz w:val="20"/>
        </w:rPr>
        <w:t>“</w:t>
      </w:r>
      <w:r w:rsidR="00B42EEB">
        <w:rPr>
          <w:rFonts w:ascii="Arial SFG" w:hAnsi="Arial SFG" w:cs="Arial SFG"/>
          <w:sz w:val="20"/>
        </w:rPr>
        <w:t>,</w:t>
      </w:r>
      <w:r w:rsidR="004A761F">
        <w:rPr>
          <w:rFonts w:ascii="Arial SFG" w:hAnsi="Arial SFG" w:cs="Arial SFG"/>
          <w:sz w:val="20"/>
        </w:rPr>
        <w:t xml:space="preserve"> so Buchmann.</w:t>
      </w:r>
    </w:p>
    <w:p w14:paraId="4EA550CA" w14:textId="77777777" w:rsidR="004A761F" w:rsidRPr="0081579C" w:rsidRDefault="004A761F" w:rsidP="00341B8A">
      <w:pPr>
        <w:spacing w:line="360" w:lineRule="auto"/>
        <w:jc w:val="both"/>
        <w:rPr>
          <w:rFonts w:ascii="Arial SFG" w:hAnsi="Arial SFG" w:cs="Arial SFG"/>
          <w:sz w:val="16"/>
          <w:szCs w:val="16"/>
        </w:rPr>
      </w:pPr>
    </w:p>
    <w:p w14:paraId="5AB440B5" w14:textId="21530FCA" w:rsidR="004A761F" w:rsidRPr="00C22D61" w:rsidRDefault="004A761F" w:rsidP="00341B8A">
      <w:pPr>
        <w:spacing w:line="360" w:lineRule="auto"/>
        <w:jc w:val="both"/>
        <w:rPr>
          <w:rFonts w:ascii="Arial SFG" w:hAnsi="Arial SFG" w:cs="Arial SFG"/>
          <w:b/>
          <w:sz w:val="20"/>
        </w:rPr>
      </w:pPr>
      <w:r w:rsidRPr="00C22D61">
        <w:rPr>
          <w:rFonts w:ascii="Arial SFG" w:hAnsi="Arial SFG" w:cs="Arial SFG"/>
          <w:b/>
          <w:sz w:val="20"/>
        </w:rPr>
        <w:t>5,3 Millionen für zwei Innovations-Calls</w:t>
      </w:r>
    </w:p>
    <w:p w14:paraId="0A918364" w14:textId="24E1981A" w:rsidR="004A761F" w:rsidRDefault="004A761F" w:rsidP="00341B8A">
      <w:pPr>
        <w:spacing w:line="360" w:lineRule="auto"/>
        <w:jc w:val="both"/>
        <w:rPr>
          <w:rFonts w:ascii="Arial SFG" w:hAnsi="Arial SFG" w:cs="Arial SFG"/>
          <w:sz w:val="20"/>
        </w:rPr>
      </w:pPr>
      <w:r>
        <w:rPr>
          <w:rFonts w:ascii="Arial SFG" w:hAnsi="Arial SFG" w:cs="Arial SFG"/>
          <w:sz w:val="20"/>
        </w:rPr>
        <w:t xml:space="preserve">Als besonders attraktives Instrument haben sich dabei Förderungs-Calls </w:t>
      </w:r>
      <w:r w:rsidR="00256935">
        <w:rPr>
          <w:rFonts w:ascii="Arial SFG" w:hAnsi="Arial SFG" w:cs="Arial SFG"/>
          <w:sz w:val="20"/>
        </w:rPr>
        <w:t xml:space="preserve">entpuppt: Seit 2014 setzt die SFG auf diesen </w:t>
      </w:r>
      <w:r w:rsidR="00604BEE">
        <w:rPr>
          <w:rFonts w:ascii="Arial SFG" w:hAnsi="Arial SFG" w:cs="Arial SFG"/>
          <w:sz w:val="20"/>
        </w:rPr>
        <w:t>W</w:t>
      </w:r>
      <w:r w:rsidR="00256935">
        <w:rPr>
          <w:rFonts w:ascii="Arial SFG" w:hAnsi="Arial SFG" w:cs="Arial SFG"/>
          <w:sz w:val="20"/>
        </w:rPr>
        <w:t xml:space="preserve">eg, der sich zu einem regelrechten Wettbewerb unter den Unternehmen entwickelt hat. Noch bis Anfang März läuft der F&amp;E-Call „Smart Mobility“, bei dem neue Ideen und Konzepte im </w:t>
      </w:r>
      <w:r w:rsidR="00604BEE">
        <w:rPr>
          <w:rFonts w:ascii="Arial SFG" w:hAnsi="Arial SFG" w:cs="Arial SFG"/>
          <w:sz w:val="20"/>
        </w:rPr>
        <w:t>Bereich vernetzter Mobilität – von intelligenten Transportsystemen bis zu neuen Antriebs</w:t>
      </w:r>
      <w:r w:rsidR="00341B8A">
        <w:rPr>
          <w:rFonts w:ascii="Arial SFG" w:hAnsi="Arial SFG" w:cs="Arial SFG"/>
          <w:sz w:val="20"/>
        </w:rPr>
        <w:t>konzepten</w:t>
      </w:r>
      <w:r w:rsidR="00604BEE">
        <w:rPr>
          <w:rFonts w:ascii="Arial SFG" w:hAnsi="Arial SFG" w:cs="Arial SFG"/>
          <w:sz w:val="20"/>
        </w:rPr>
        <w:t xml:space="preserve"> – gefragt sind. </w:t>
      </w:r>
      <w:r w:rsidR="00604BEE" w:rsidRPr="00604BEE">
        <w:rPr>
          <w:rFonts w:ascii="Arial SFG" w:hAnsi="Arial SFG" w:cs="Arial SFG"/>
          <w:sz w:val="20"/>
        </w:rPr>
        <w:t>D</w:t>
      </w:r>
      <w:r w:rsidR="00341B8A">
        <w:rPr>
          <w:rFonts w:ascii="Arial SFG" w:hAnsi="Arial SFG" w:cs="Arial SFG"/>
          <w:sz w:val="20"/>
        </w:rPr>
        <w:t>enn gerade d</w:t>
      </w:r>
      <w:r w:rsidR="00604BEE" w:rsidRPr="00604BEE">
        <w:rPr>
          <w:rFonts w:ascii="Arial SFG" w:hAnsi="Arial SFG" w:cs="Arial SFG"/>
          <w:sz w:val="20"/>
        </w:rPr>
        <w:t xml:space="preserve">ie Mobilitätsbranche ist bei der </w:t>
      </w:r>
      <w:r w:rsidR="00EF59FC">
        <w:rPr>
          <w:rFonts w:ascii="Arial SFG" w:hAnsi="Arial SFG" w:cs="Arial SFG"/>
          <w:sz w:val="20"/>
        </w:rPr>
        <w:t>vierten</w:t>
      </w:r>
      <w:r w:rsidR="00604BEE" w:rsidRPr="00604BEE">
        <w:rPr>
          <w:rFonts w:ascii="Arial SFG" w:hAnsi="Arial SFG" w:cs="Arial SFG"/>
          <w:sz w:val="20"/>
        </w:rPr>
        <w:t xml:space="preserve"> Industriellen Revolution, also dem Sprung ins Zeitalter der intelligenten und vernetzten Produktion, in der Pole Position. </w:t>
      </w:r>
      <w:r w:rsidR="00341B8A">
        <w:rPr>
          <w:rFonts w:ascii="Arial SFG" w:hAnsi="Arial SFG" w:cs="Arial SFG"/>
          <w:sz w:val="20"/>
        </w:rPr>
        <w:t>Der Call „Smart Mobility“ ist länderübergreifend zwischen der Steiermark und</w:t>
      </w:r>
      <w:r w:rsidR="00604BEE" w:rsidRPr="00604BEE">
        <w:rPr>
          <w:rFonts w:ascii="Arial SFG" w:hAnsi="Arial SFG" w:cs="Arial SFG"/>
          <w:sz w:val="20"/>
        </w:rPr>
        <w:t xml:space="preserve"> Oberösterreich </w:t>
      </w:r>
      <w:r w:rsidR="00341B8A">
        <w:rPr>
          <w:rFonts w:ascii="Arial SFG" w:hAnsi="Arial SFG" w:cs="Arial SFG"/>
          <w:sz w:val="20"/>
        </w:rPr>
        <w:t xml:space="preserve">organisiert und </w:t>
      </w:r>
      <w:r w:rsidR="00EF59FC">
        <w:rPr>
          <w:rFonts w:ascii="Arial SFG" w:hAnsi="Arial SFG" w:cs="Arial SFG"/>
          <w:sz w:val="20"/>
        </w:rPr>
        <w:t>mit</w:t>
      </w:r>
      <w:r w:rsidR="00341B8A">
        <w:rPr>
          <w:rFonts w:ascii="Arial SFG" w:hAnsi="Arial SFG" w:cs="Arial SFG"/>
          <w:sz w:val="20"/>
        </w:rPr>
        <w:t xml:space="preserve"> </w:t>
      </w:r>
      <w:r w:rsidR="000902AF">
        <w:rPr>
          <w:rFonts w:ascii="Arial SFG" w:hAnsi="Arial SFG" w:cs="Arial SFG"/>
          <w:sz w:val="20"/>
        </w:rPr>
        <w:t>3,8</w:t>
      </w:r>
      <w:r w:rsidR="00341B8A">
        <w:rPr>
          <w:rFonts w:ascii="Arial SFG" w:hAnsi="Arial SFG" w:cs="Arial SFG"/>
          <w:sz w:val="20"/>
        </w:rPr>
        <w:t xml:space="preserve"> Millionen Euro für </w:t>
      </w:r>
      <w:r w:rsidR="00EF59FC">
        <w:rPr>
          <w:rFonts w:ascii="Arial SFG" w:hAnsi="Arial SFG" w:cs="Arial SFG"/>
          <w:sz w:val="20"/>
        </w:rPr>
        <w:t xml:space="preserve">die Unterstützung </w:t>
      </w:r>
      <w:r w:rsidR="00341B8A">
        <w:rPr>
          <w:rFonts w:ascii="Arial SFG" w:hAnsi="Arial SFG" w:cs="Arial SFG"/>
          <w:sz w:val="20"/>
        </w:rPr>
        <w:t>besonders zukunftsweisende</w:t>
      </w:r>
      <w:r w:rsidR="00EF59FC">
        <w:rPr>
          <w:rFonts w:ascii="Arial SFG" w:hAnsi="Arial SFG" w:cs="Arial SFG"/>
          <w:sz w:val="20"/>
        </w:rPr>
        <w:t>r</w:t>
      </w:r>
      <w:r w:rsidR="00341B8A">
        <w:rPr>
          <w:rFonts w:ascii="Arial SFG" w:hAnsi="Arial SFG" w:cs="Arial SFG"/>
          <w:sz w:val="20"/>
        </w:rPr>
        <w:t xml:space="preserve"> Projekte </w:t>
      </w:r>
      <w:r w:rsidR="00EF59FC">
        <w:rPr>
          <w:rFonts w:ascii="Arial SFG" w:hAnsi="Arial SFG" w:cs="Arial SFG"/>
          <w:sz w:val="20"/>
        </w:rPr>
        <w:t>dotiert</w:t>
      </w:r>
      <w:r w:rsidR="00341B8A">
        <w:rPr>
          <w:rFonts w:ascii="Arial SFG" w:hAnsi="Arial SFG" w:cs="Arial SFG"/>
          <w:sz w:val="20"/>
        </w:rPr>
        <w:t>.</w:t>
      </w:r>
    </w:p>
    <w:p w14:paraId="23E2DC50" w14:textId="77777777" w:rsidR="00C22D61" w:rsidRPr="0081579C" w:rsidRDefault="00C22D61" w:rsidP="00341B8A">
      <w:pPr>
        <w:spacing w:line="360" w:lineRule="auto"/>
        <w:jc w:val="both"/>
        <w:rPr>
          <w:rFonts w:ascii="Arial SFG" w:hAnsi="Arial SFG" w:cs="Arial SFG"/>
          <w:sz w:val="16"/>
          <w:szCs w:val="16"/>
        </w:rPr>
      </w:pPr>
    </w:p>
    <w:p w14:paraId="512AAB39" w14:textId="6CF79274" w:rsidR="00C22D61" w:rsidRPr="003256D6" w:rsidRDefault="00C22D61" w:rsidP="00341B8A">
      <w:pPr>
        <w:spacing w:line="360" w:lineRule="auto"/>
        <w:jc w:val="both"/>
        <w:rPr>
          <w:rFonts w:ascii="Arial SFG" w:hAnsi="Arial SFG" w:cs="Arial SFG"/>
          <w:b/>
          <w:sz w:val="20"/>
        </w:rPr>
      </w:pPr>
      <w:r w:rsidRPr="003256D6">
        <w:rPr>
          <w:rFonts w:ascii="Arial SFG" w:hAnsi="Arial SFG" w:cs="Arial SFG"/>
          <w:b/>
          <w:sz w:val="20"/>
        </w:rPr>
        <w:t>Gefragt: F&amp;E-Projekte zur CO</w:t>
      </w:r>
      <w:r w:rsidRPr="003256D6">
        <w:rPr>
          <w:rFonts w:ascii="Arial SFG" w:hAnsi="Arial SFG" w:cs="Arial SFG"/>
          <w:b/>
          <w:sz w:val="20"/>
          <w:vertAlign w:val="subscript"/>
        </w:rPr>
        <w:t>2</w:t>
      </w:r>
      <w:r w:rsidRPr="003256D6">
        <w:rPr>
          <w:rFonts w:ascii="Arial SFG" w:hAnsi="Arial SFG" w:cs="Arial SFG"/>
          <w:b/>
          <w:sz w:val="20"/>
        </w:rPr>
        <w:t>-Reduktion</w:t>
      </w:r>
    </w:p>
    <w:p w14:paraId="628165A1" w14:textId="6D60B863" w:rsidR="00C22D61" w:rsidRDefault="00C22D61" w:rsidP="00341B8A">
      <w:pPr>
        <w:spacing w:line="360" w:lineRule="auto"/>
        <w:jc w:val="both"/>
        <w:rPr>
          <w:rFonts w:ascii="Arial SFG" w:hAnsi="Arial SFG" w:cs="Arial SFG"/>
          <w:sz w:val="20"/>
        </w:rPr>
      </w:pPr>
      <w:r>
        <w:rPr>
          <w:rFonts w:ascii="Arial SFG" w:hAnsi="Arial SFG" w:cs="Arial SFG"/>
          <w:sz w:val="20"/>
        </w:rPr>
        <w:t xml:space="preserve">Ebenfalls heuer zur Ausschreibung gelangt ein Förderungs-Call im Bereich </w:t>
      </w:r>
      <w:r w:rsidR="00437E8E">
        <w:rPr>
          <w:rFonts w:ascii="Arial SFG" w:hAnsi="Arial SFG" w:cs="Arial SFG"/>
          <w:sz w:val="20"/>
        </w:rPr>
        <w:t xml:space="preserve">Green </w:t>
      </w:r>
      <w:r w:rsidR="00882B17">
        <w:rPr>
          <w:rFonts w:ascii="Arial SFG" w:hAnsi="Arial SFG" w:cs="Arial SFG"/>
          <w:sz w:val="20"/>
        </w:rPr>
        <w:t>Tech: Noch in der ersten Jahreshälfte 2016 sind steirische Innovationsschmieden eingeladen, neue, wirtschaftlich nutzbare Ideen für die Reduktion von Treibhaus</w:t>
      </w:r>
      <w:r w:rsidR="00960756">
        <w:rPr>
          <w:rFonts w:ascii="Arial SFG" w:hAnsi="Arial SFG" w:cs="Arial SFG"/>
          <w:sz w:val="20"/>
        </w:rPr>
        <w:t>-</w:t>
      </w:r>
      <w:r w:rsidR="00882B17">
        <w:rPr>
          <w:rFonts w:ascii="Arial SFG" w:hAnsi="Arial SFG" w:cs="Arial SFG"/>
          <w:sz w:val="20"/>
        </w:rPr>
        <w:t xml:space="preserve">gasen zu entwickeln. Für die Umsetzung dieser Projekte stehen insgesamt 1,5 Millionen Euro bereit, die Mittel werden mit EFRE-Mitteln </w:t>
      </w:r>
      <w:proofErr w:type="spellStart"/>
      <w:r w:rsidR="00882B17">
        <w:rPr>
          <w:rFonts w:ascii="Arial SFG" w:hAnsi="Arial SFG" w:cs="Arial SFG"/>
          <w:sz w:val="20"/>
        </w:rPr>
        <w:t>kofinanziert</w:t>
      </w:r>
      <w:proofErr w:type="spellEnd"/>
      <w:r w:rsidR="00882B17">
        <w:rPr>
          <w:rFonts w:ascii="Arial SFG" w:hAnsi="Arial SFG" w:cs="Arial SFG"/>
          <w:sz w:val="20"/>
        </w:rPr>
        <w:t>.</w:t>
      </w:r>
    </w:p>
    <w:p w14:paraId="3E874942" w14:textId="77777777" w:rsidR="003256D6" w:rsidRPr="0081579C" w:rsidRDefault="003256D6" w:rsidP="00341B8A">
      <w:pPr>
        <w:spacing w:line="360" w:lineRule="auto"/>
        <w:jc w:val="both"/>
        <w:rPr>
          <w:rFonts w:ascii="Arial SFG" w:hAnsi="Arial SFG" w:cs="Arial SFG"/>
          <w:sz w:val="16"/>
          <w:szCs w:val="16"/>
        </w:rPr>
      </w:pPr>
    </w:p>
    <w:p w14:paraId="67124762" w14:textId="74358B4D" w:rsidR="003256D6" w:rsidRPr="00786864" w:rsidRDefault="003256D6" w:rsidP="00341B8A">
      <w:pPr>
        <w:spacing w:line="360" w:lineRule="auto"/>
        <w:jc w:val="both"/>
        <w:rPr>
          <w:rFonts w:ascii="Arial SFG" w:hAnsi="Arial SFG" w:cs="Arial SFG"/>
          <w:b/>
          <w:sz w:val="20"/>
        </w:rPr>
      </w:pPr>
      <w:r w:rsidRPr="00786864">
        <w:rPr>
          <w:rFonts w:ascii="Arial SFG" w:hAnsi="Arial SFG" w:cs="Arial SFG"/>
          <w:b/>
          <w:sz w:val="20"/>
        </w:rPr>
        <w:t>Nummer 1 bei Innovationsförderung</w:t>
      </w:r>
    </w:p>
    <w:p w14:paraId="434975B5" w14:textId="09580EEA" w:rsidR="00786864" w:rsidRDefault="003256D6" w:rsidP="00341B8A">
      <w:pPr>
        <w:spacing w:line="360" w:lineRule="auto"/>
        <w:jc w:val="both"/>
        <w:rPr>
          <w:rFonts w:ascii="Arial SFG" w:hAnsi="Arial SFG" w:cs="Arial SFG"/>
          <w:sz w:val="20"/>
        </w:rPr>
      </w:pPr>
      <w:r>
        <w:rPr>
          <w:rFonts w:ascii="Arial SFG" w:hAnsi="Arial SFG" w:cs="Arial SFG"/>
          <w:sz w:val="20"/>
        </w:rPr>
        <w:t xml:space="preserve">Ein </w:t>
      </w:r>
      <w:r w:rsidR="00960756">
        <w:rPr>
          <w:rFonts w:ascii="Arial SFG" w:hAnsi="Arial SFG" w:cs="Arial SFG"/>
          <w:sz w:val="20"/>
        </w:rPr>
        <w:t>Zeichen</w:t>
      </w:r>
      <w:r>
        <w:rPr>
          <w:rFonts w:ascii="Arial SFG" w:hAnsi="Arial SFG" w:cs="Arial SFG"/>
          <w:sz w:val="20"/>
        </w:rPr>
        <w:t xml:space="preserve"> für die Qualität steirischer Forschungstätigkeit ist auch die </w:t>
      </w:r>
      <w:r w:rsidR="00786864">
        <w:rPr>
          <w:rFonts w:ascii="Arial SFG" w:hAnsi="Arial SFG" w:cs="Arial SFG"/>
          <w:sz w:val="20"/>
        </w:rPr>
        <w:t>V</w:t>
      </w:r>
      <w:r>
        <w:rPr>
          <w:rFonts w:ascii="Arial SFG" w:hAnsi="Arial SFG" w:cs="Arial SFG"/>
          <w:sz w:val="20"/>
        </w:rPr>
        <w:t>erteilung der Finanzierungs- und Förderungsmittel aus dem EU-Programm „</w:t>
      </w:r>
      <w:proofErr w:type="spellStart"/>
      <w:r>
        <w:rPr>
          <w:rFonts w:ascii="Arial SFG" w:hAnsi="Arial SFG" w:cs="Arial SFG"/>
          <w:sz w:val="20"/>
        </w:rPr>
        <w:t>Horizon</w:t>
      </w:r>
      <w:proofErr w:type="spellEnd"/>
      <w:r>
        <w:rPr>
          <w:rFonts w:ascii="Arial SFG" w:hAnsi="Arial SFG" w:cs="Arial SFG"/>
          <w:sz w:val="20"/>
        </w:rPr>
        <w:t xml:space="preserve"> 2020“ bzw. nationalen Mitteln der Forschungsförderungsgesellschaft FFG: </w:t>
      </w:r>
      <w:r w:rsidR="00960756">
        <w:rPr>
          <w:rFonts w:ascii="Arial SFG" w:hAnsi="Arial SFG" w:cs="Arial SFG"/>
          <w:sz w:val="20"/>
        </w:rPr>
        <w:t>In beiden Fällen liegt die Steiermark deutlich an der Spitze aller Bundesländer.</w:t>
      </w:r>
    </w:p>
    <w:p w14:paraId="1E6227C6" w14:textId="539EC3CD" w:rsidR="00786864" w:rsidRPr="00BB1B96" w:rsidRDefault="00786864" w:rsidP="00786864">
      <w:pPr>
        <w:pStyle w:val="Headline2"/>
        <w:spacing w:line="276" w:lineRule="auto"/>
        <w:ind w:right="0"/>
        <w:jc w:val="both"/>
        <w:rPr>
          <w:rFonts w:ascii="Arial SFG" w:hAnsi="Arial SFG" w:cs="Arial SFG"/>
          <w:b w:val="0"/>
          <w:color w:val="00704A"/>
          <w:sz w:val="34"/>
          <w:szCs w:val="34"/>
        </w:rPr>
      </w:pPr>
      <w:r>
        <w:rPr>
          <w:rFonts w:ascii="Arial SFG" w:hAnsi="Arial SFG" w:cs="Arial SFG"/>
          <w:b w:val="0"/>
          <w:color w:val="00704A"/>
          <w:sz w:val="34"/>
          <w:szCs w:val="34"/>
        </w:rPr>
        <w:lastRenderedPageBreak/>
        <w:t>6</w:t>
      </w:r>
      <w:r w:rsidRPr="00BB1B96">
        <w:rPr>
          <w:rFonts w:ascii="Arial SFG" w:hAnsi="Arial SFG" w:cs="Arial SFG"/>
          <w:b w:val="0"/>
          <w:color w:val="00704A"/>
          <w:sz w:val="34"/>
          <w:szCs w:val="34"/>
        </w:rPr>
        <w:t xml:space="preserve">. Gang: </w:t>
      </w:r>
      <w:r w:rsidR="000C72E4">
        <w:rPr>
          <w:rFonts w:ascii="Arial SFG" w:hAnsi="Arial SFG" w:cs="Arial SFG"/>
          <w:b w:val="0"/>
          <w:color w:val="00704A"/>
          <w:sz w:val="34"/>
          <w:szCs w:val="34"/>
        </w:rPr>
        <w:t>Kompetenzzentren</w:t>
      </w:r>
    </w:p>
    <w:p w14:paraId="369CA814" w14:textId="60CF47CF" w:rsidR="00786864" w:rsidRPr="00BB1B96" w:rsidRDefault="000D3485" w:rsidP="00786864">
      <w:pPr>
        <w:pStyle w:val="Headline2"/>
        <w:spacing w:line="276" w:lineRule="auto"/>
        <w:ind w:right="141"/>
        <w:rPr>
          <w:rFonts w:ascii="Arial SFG" w:hAnsi="Arial SFG" w:cs="Arial SFG"/>
          <w:sz w:val="34"/>
          <w:szCs w:val="34"/>
        </w:rPr>
      </w:pPr>
      <w:r>
        <w:rPr>
          <w:rFonts w:ascii="Arial SFG" w:hAnsi="Arial SFG" w:cs="Arial SFG"/>
          <w:color w:val="00704A"/>
          <w:sz w:val="34"/>
          <w:szCs w:val="34"/>
        </w:rPr>
        <w:t>Bewährungsprobe für den Standort Nr. 1</w:t>
      </w:r>
    </w:p>
    <w:p w14:paraId="296FCD3C" w14:textId="77777777" w:rsidR="00786864" w:rsidRPr="00B654BE" w:rsidRDefault="00786864" w:rsidP="00786864">
      <w:pPr>
        <w:spacing w:line="360" w:lineRule="auto"/>
        <w:jc w:val="both"/>
        <w:rPr>
          <w:rFonts w:ascii="Arial SFG" w:hAnsi="Arial SFG" w:cs="Arial SFG"/>
          <w:b/>
          <w:sz w:val="20"/>
        </w:rPr>
      </w:pPr>
    </w:p>
    <w:p w14:paraId="1240CBBA" w14:textId="42537F6B" w:rsidR="00786864" w:rsidRDefault="00CA4AB5" w:rsidP="00C50CC8">
      <w:pPr>
        <w:spacing w:line="360" w:lineRule="auto"/>
        <w:jc w:val="both"/>
        <w:rPr>
          <w:rFonts w:ascii="Arial SFG" w:hAnsi="Arial SFG" w:cs="Arial SFG"/>
          <w:sz w:val="20"/>
        </w:rPr>
      </w:pPr>
      <w:r>
        <w:rPr>
          <w:rFonts w:ascii="Arial SFG" w:hAnsi="Arial SFG" w:cs="Arial SFG"/>
          <w:sz w:val="20"/>
        </w:rPr>
        <w:t xml:space="preserve">Die Zusammenarbeit zwischen Wirtschaft und Wissenschaft ist der Steiermark viel wert: Mit insgesamt 100 Millionen Euro hat man sich am europäischen COMET-Programm beteiligt und unser Land damit zum führenden </w:t>
      </w:r>
      <w:r w:rsidR="0036139E">
        <w:rPr>
          <w:rFonts w:ascii="Arial SFG" w:hAnsi="Arial SFG" w:cs="Arial SFG"/>
          <w:sz w:val="20"/>
        </w:rPr>
        <w:t>Kompetenzzentren-</w:t>
      </w:r>
      <w:r>
        <w:rPr>
          <w:rFonts w:ascii="Arial SFG" w:hAnsi="Arial SFG" w:cs="Arial SFG"/>
          <w:sz w:val="20"/>
        </w:rPr>
        <w:t>Standort</w:t>
      </w:r>
      <w:r w:rsidR="0036139E">
        <w:rPr>
          <w:rFonts w:ascii="Arial SFG" w:hAnsi="Arial SFG" w:cs="Arial SFG"/>
          <w:sz w:val="20"/>
        </w:rPr>
        <w:t xml:space="preserve"> in Österreich gemacht. </w:t>
      </w:r>
      <w:r w:rsidR="000902AF">
        <w:rPr>
          <w:rFonts w:ascii="Arial SFG" w:hAnsi="Arial SFG" w:cs="Arial SFG"/>
          <w:sz w:val="20"/>
        </w:rPr>
        <w:t>Derzeit ist die Steiermark an</w:t>
      </w:r>
      <w:r w:rsidR="0036139E">
        <w:rPr>
          <w:rFonts w:ascii="Arial SFG" w:hAnsi="Arial SFG" w:cs="Arial SFG"/>
          <w:sz w:val="20"/>
        </w:rPr>
        <w:t xml:space="preserve"> 23 von österreichweit 47 Kompetenzzentren </w:t>
      </w:r>
      <w:r w:rsidR="000902AF">
        <w:rPr>
          <w:rFonts w:ascii="Arial SFG" w:hAnsi="Arial SFG" w:cs="Arial SFG"/>
          <w:sz w:val="20"/>
        </w:rPr>
        <w:t>beteiligt,</w:t>
      </w:r>
      <w:r w:rsidR="0036139E">
        <w:rPr>
          <w:rFonts w:ascii="Arial SFG" w:hAnsi="Arial SFG" w:cs="Arial SFG"/>
          <w:sz w:val="20"/>
        </w:rPr>
        <w:t xml:space="preserve"> 20 </w:t>
      </w:r>
      <w:r w:rsidR="000902AF">
        <w:rPr>
          <w:rFonts w:ascii="Arial SFG" w:hAnsi="Arial SFG" w:cs="Arial SFG"/>
          <w:sz w:val="20"/>
        </w:rPr>
        <w:t xml:space="preserve">haben </w:t>
      </w:r>
      <w:r w:rsidR="0036139E">
        <w:rPr>
          <w:rFonts w:ascii="Arial SFG" w:hAnsi="Arial SFG" w:cs="Arial SFG"/>
          <w:sz w:val="20"/>
        </w:rPr>
        <w:t>den Hauptsitz</w:t>
      </w:r>
      <w:r w:rsidR="000902AF">
        <w:rPr>
          <w:rFonts w:ascii="Arial SFG" w:hAnsi="Arial SFG" w:cs="Arial SFG"/>
          <w:sz w:val="20"/>
        </w:rPr>
        <w:t xml:space="preserve"> in der Steiermark</w:t>
      </w:r>
      <w:r w:rsidR="0036139E">
        <w:rPr>
          <w:rFonts w:ascii="Arial SFG" w:hAnsi="Arial SFG" w:cs="Arial SFG"/>
          <w:sz w:val="20"/>
        </w:rPr>
        <w:t xml:space="preserve">. </w:t>
      </w:r>
      <w:r w:rsidR="000C1B5C">
        <w:rPr>
          <w:rFonts w:ascii="Arial SFG" w:hAnsi="Arial SFG" w:cs="Arial SFG"/>
          <w:sz w:val="20"/>
        </w:rPr>
        <w:t xml:space="preserve">Die internationalen Leuchttürme des COMET-Programms sind die sogenannten K2-Zentren, von den aktuell fünf österreichischen K2-Zentren </w:t>
      </w:r>
      <w:r w:rsidR="000902AF">
        <w:rPr>
          <w:rFonts w:ascii="Arial SFG" w:hAnsi="Arial SFG" w:cs="Arial SFG"/>
          <w:sz w:val="20"/>
        </w:rPr>
        <w:t xml:space="preserve">haben </w:t>
      </w:r>
      <w:r w:rsidR="000C1B5C">
        <w:rPr>
          <w:rFonts w:ascii="Arial SFG" w:hAnsi="Arial SFG" w:cs="Arial SFG"/>
          <w:sz w:val="20"/>
        </w:rPr>
        <w:t>drei i</w:t>
      </w:r>
      <w:r w:rsidR="000902AF">
        <w:rPr>
          <w:rFonts w:ascii="Arial SFG" w:hAnsi="Arial SFG" w:cs="Arial SFG"/>
          <w:sz w:val="20"/>
        </w:rPr>
        <w:t>hre</w:t>
      </w:r>
      <w:r w:rsidR="000C1B5C">
        <w:rPr>
          <w:rFonts w:ascii="Arial SFG" w:hAnsi="Arial SFG" w:cs="Arial SFG"/>
          <w:sz w:val="20"/>
        </w:rPr>
        <w:t xml:space="preserve">n </w:t>
      </w:r>
      <w:r w:rsidR="000902AF">
        <w:rPr>
          <w:rFonts w:ascii="Arial SFG" w:hAnsi="Arial SFG" w:cs="Arial SFG"/>
          <w:sz w:val="20"/>
        </w:rPr>
        <w:t xml:space="preserve">Hauptsitz in der </w:t>
      </w:r>
      <w:r w:rsidR="000C1B5C">
        <w:rPr>
          <w:rFonts w:ascii="Arial SFG" w:hAnsi="Arial SFG" w:cs="Arial SFG"/>
          <w:sz w:val="20"/>
        </w:rPr>
        <w:t>Steiermark.</w:t>
      </w:r>
    </w:p>
    <w:p w14:paraId="27FBCD5E" w14:textId="77777777" w:rsidR="00074977" w:rsidRPr="00EF59FC" w:rsidRDefault="00074977" w:rsidP="00C50CC8">
      <w:pPr>
        <w:spacing w:line="360" w:lineRule="auto"/>
        <w:jc w:val="both"/>
        <w:rPr>
          <w:rFonts w:ascii="Arial SFG" w:hAnsi="Arial SFG" w:cs="Arial SFG"/>
          <w:sz w:val="16"/>
          <w:szCs w:val="16"/>
        </w:rPr>
      </w:pPr>
    </w:p>
    <w:p w14:paraId="020248FF" w14:textId="6EBF94D4" w:rsidR="00074977" w:rsidRPr="001202AB" w:rsidRDefault="00074977" w:rsidP="00C50CC8">
      <w:pPr>
        <w:spacing w:line="360" w:lineRule="auto"/>
        <w:jc w:val="both"/>
        <w:rPr>
          <w:rFonts w:ascii="Arial SFG" w:hAnsi="Arial SFG" w:cs="Arial SFG"/>
          <w:b/>
          <w:sz w:val="20"/>
        </w:rPr>
      </w:pPr>
      <w:r w:rsidRPr="001202AB">
        <w:rPr>
          <w:rFonts w:ascii="Arial SFG" w:hAnsi="Arial SFG" w:cs="Arial SFG"/>
          <w:b/>
          <w:sz w:val="20"/>
        </w:rPr>
        <w:t xml:space="preserve">Weitere 90 </w:t>
      </w:r>
      <w:r w:rsidR="00C50CC8" w:rsidRPr="001202AB">
        <w:rPr>
          <w:rFonts w:ascii="Arial SFG" w:hAnsi="Arial SFG" w:cs="Arial SFG"/>
          <w:b/>
          <w:sz w:val="20"/>
        </w:rPr>
        <w:t>Landes-</w:t>
      </w:r>
      <w:r w:rsidRPr="001202AB">
        <w:rPr>
          <w:rFonts w:ascii="Arial SFG" w:hAnsi="Arial SFG" w:cs="Arial SFG"/>
          <w:b/>
          <w:sz w:val="20"/>
        </w:rPr>
        <w:t>Millionen in Aussicht</w:t>
      </w:r>
    </w:p>
    <w:p w14:paraId="267C40F7" w14:textId="7287C0AE" w:rsidR="00074977" w:rsidRDefault="00074977" w:rsidP="00C50CC8">
      <w:pPr>
        <w:spacing w:line="360" w:lineRule="auto"/>
        <w:jc w:val="both"/>
        <w:rPr>
          <w:rFonts w:ascii="Arial SFG" w:hAnsi="Arial SFG" w:cs="Arial SFG"/>
          <w:sz w:val="20"/>
        </w:rPr>
      </w:pPr>
      <w:r>
        <w:rPr>
          <w:rFonts w:ascii="Arial SFG" w:hAnsi="Arial SFG" w:cs="Arial SFG"/>
          <w:sz w:val="20"/>
        </w:rPr>
        <w:t xml:space="preserve">Neben den bereits eingesetzten 100 Millionen Euro aus Landesmitteln sind weitere 40 Millionen bereits für neue Initiativen vorgesehen und weitere 50 Millionen Euro in der mittelfristigen Finanzplanung des Landes festgeschrieben. So sollen die Kompetenzzentren </w:t>
      </w:r>
      <w:r w:rsidR="00010EE5">
        <w:rPr>
          <w:rFonts w:ascii="Arial SFG" w:hAnsi="Arial SFG" w:cs="Arial SFG"/>
          <w:sz w:val="20"/>
        </w:rPr>
        <w:t xml:space="preserve">weiterhin </w:t>
      </w:r>
      <w:r w:rsidR="00C50CC8">
        <w:rPr>
          <w:rFonts w:ascii="Arial SFG" w:hAnsi="Arial SFG" w:cs="Arial SFG"/>
          <w:sz w:val="20"/>
        </w:rPr>
        <w:t xml:space="preserve">auf ihrem Weg zur </w:t>
      </w:r>
      <w:r w:rsidR="00010EE5">
        <w:rPr>
          <w:rFonts w:ascii="Arial SFG" w:hAnsi="Arial SFG" w:cs="Arial SFG"/>
          <w:sz w:val="20"/>
        </w:rPr>
        <w:t>weltweiten</w:t>
      </w:r>
      <w:r w:rsidR="00C50CC8">
        <w:rPr>
          <w:rFonts w:ascii="Arial SFG" w:hAnsi="Arial SFG" w:cs="Arial SFG"/>
          <w:sz w:val="20"/>
        </w:rPr>
        <w:t xml:space="preserve"> Forschung</w:t>
      </w:r>
      <w:r w:rsidR="00010EE5">
        <w:rPr>
          <w:rFonts w:ascii="Arial SFG" w:hAnsi="Arial SFG" w:cs="Arial SFG"/>
          <w:sz w:val="20"/>
        </w:rPr>
        <w:t xml:space="preserve">sspitze </w:t>
      </w:r>
      <w:r w:rsidR="00C50CC8">
        <w:rPr>
          <w:rFonts w:ascii="Arial SFG" w:hAnsi="Arial SFG" w:cs="Arial SFG"/>
          <w:sz w:val="20"/>
        </w:rPr>
        <w:t>unterstützt</w:t>
      </w:r>
      <w:r>
        <w:rPr>
          <w:rFonts w:ascii="Arial SFG" w:hAnsi="Arial SFG" w:cs="Arial SFG"/>
          <w:sz w:val="20"/>
        </w:rPr>
        <w:t xml:space="preserve"> werden.</w:t>
      </w:r>
    </w:p>
    <w:p w14:paraId="646D10FB" w14:textId="77777777" w:rsidR="00547BDB" w:rsidRPr="00EF59FC" w:rsidRDefault="00547BDB" w:rsidP="00C50CC8">
      <w:pPr>
        <w:spacing w:line="360" w:lineRule="auto"/>
        <w:jc w:val="both"/>
        <w:rPr>
          <w:rFonts w:ascii="Arial SFG" w:hAnsi="Arial SFG" w:cs="Arial SFG"/>
          <w:sz w:val="16"/>
          <w:szCs w:val="16"/>
        </w:rPr>
      </w:pPr>
    </w:p>
    <w:p w14:paraId="47315868" w14:textId="283EB538" w:rsidR="00547BDB" w:rsidRPr="00D4744D" w:rsidRDefault="00547BDB" w:rsidP="00C50CC8">
      <w:pPr>
        <w:spacing w:line="360" w:lineRule="auto"/>
        <w:jc w:val="both"/>
        <w:rPr>
          <w:rFonts w:ascii="Arial SFG" w:hAnsi="Arial SFG" w:cs="Arial SFG"/>
          <w:b/>
          <w:sz w:val="20"/>
        </w:rPr>
      </w:pPr>
      <w:r w:rsidRPr="00D4744D">
        <w:rPr>
          <w:rFonts w:ascii="Arial SFG" w:hAnsi="Arial SFG" w:cs="Arial SFG"/>
          <w:b/>
          <w:sz w:val="20"/>
        </w:rPr>
        <w:t>Bewährungsprobe für die Steiermark</w:t>
      </w:r>
    </w:p>
    <w:p w14:paraId="334BC167" w14:textId="2100003B" w:rsidR="00D82C6C" w:rsidRDefault="00010EE5" w:rsidP="00C50CC8">
      <w:pPr>
        <w:spacing w:line="360" w:lineRule="auto"/>
        <w:jc w:val="both"/>
        <w:rPr>
          <w:rFonts w:ascii="Arial SFG" w:hAnsi="Arial SFG" w:cs="Arial SFG"/>
          <w:sz w:val="20"/>
        </w:rPr>
      </w:pPr>
      <w:r>
        <w:rPr>
          <w:rFonts w:ascii="Arial SFG" w:hAnsi="Arial SFG" w:cs="Arial SFG"/>
          <w:sz w:val="20"/>
        </w:rPr>
        <w:t xml:space="preserve">Die steirischen Kompetenzzentren stehen </w:t>
      </w:r>
      <w:r w:rsidR="00547BDB">
        <w:rPr>
          <w:rFonts w:ascii="Arial SFG" w:hAnsi="Arial SFG" w:cs="Arial SFG"/>
          <w:sz w:val="20"/>
        </w:rPr>
        <w:t xml:space="preserve">2016 </w:t>
      </w:r>
      <w:r>
        <w:rPr>
          <w:rFonts w:ascii="Arial SFG" w:hAnsi="Arial SFG" w:cs="Arial SFG"/>
          <w:sz w:val="20"/>
        </w:rPr>
        <w:t>vor</w:t>
      </w:r>
      <w:r w:rsidR="00547BDB">
        <w:rPr>
          <w:rFonts w:ascii="Arial SFG" w:hAnsi="Arial SFG" w:cs="Arial SFG"/>
          <w:sz w:val="20"/>
        </w:rPr>
        <w:t xml:space="preserve"> zwei Bewährungsproben: Im Juni entscheidet eine internationale Fachjury unter der Leitung der Forschungs</w:t>
      </w:r>
      <w:r w:rsidR="00A35586">
        <w:rPr>
          <w:rFonts w:ascii="Arial SFG" w:hAnsi="Arial SFG" w:cs="Arial SFG"/>
          <w:sz w:val="20"/>
        </w:rPr>
        <w:t>-</w:t>
      </w:r>
      <w:proofErr w:type="spellStart"/>
      <w:r w:rsidR="00547BDB">
        <w:rPr>
          <w:rFonts w:ascii="Arial SFG" w:hAnsi="Arial SFG" w:cs="Arial SFG"/>
          <w:sz w:val="20"/>
        </w:rPr>
        <w:t>förderungsgesellschaft</w:t>
      </w:r>
      <w:proofErr w:type="spellEnd"/>
      <w:r w:rsidR="00547BDB">
        <w:rPr>
          <w:rFonts w:ascii="Arial SFG" w:hAnsi="Arial SFG" w:cs="Arial SFG"/>
          <w:sz w:val="20"/>
        </w:rPr>
        <w:t xml:space="preserve"> </w:t>
      </w:r>
      <w:r w:rsidR="005C4C66">
        <w:rPr>
          <w:rFonts w:ascii="Arial SFG" w:hAnsi="Arial SFG" w:cs="Arial SFG"/>
          <w:sz w:val="20"/>
        </w:rPr>
        <w:t xml:space="preserve">FFG </w:t>
      </w:r>
      <w:r w:rsidR="00547BDB">
        <w:rPr>
          <w:rFonts w:ascii="Arial SFG" w:hAnsi="Arial SFG" w:cs="Arial SFG"/>
          <w:sz w:val="20"/>
        </w:rPr>
        <w:t xml:space="preserve">über die Neuvergabe von K1-Zentren, das sind Zentren der </w:t>
      </w:r>
      <w:r w:rsidR="005C4C66">
        <w:rPr>
          <w:rFonts w:ascii="Arial SFG" w:hAnsi="Arial SFG" w:cs="Arial SFG"/>
          <w:sz w:val="20"/>
        </w:rPr>
        <w:t xml:space="preserve">international </w:t>
      </w:r>
      <w:r w:rsidR="00547BDB">
        <w:rPr>
          <w:rFonts w:ascii="Arial SFG" w:hAnsi="Arial SFG" w:cs="Arial SFG"/>
          <w:sz w:val="20"/>
        </w:rPr>
        <w:t>zweithöchsten</w:t>
      </w:r>
      <w:r w:rsidR="005C4C66">
        <w:rPr>
          <w:rFonts w:ascii="Arial SFG" w:hAnsi="Arial SFG" w:cs="Arial SFG"/>
          <w:sz w:val="20"/>
        </w:rPr>
        <w:t xml:space="preserve"> Forschungsklasse. Maximal sieben neue K1-Zentren sollen mit einem B</w:t>
      </w:r>
      <w:r w:rsidR="00AC4997">
        <w:rPr>
          <w:rFonts w:ascii="Arial SFG" w:hAnsi="Arial SFG" w:cs="Arial SFG"/>
          <w:sz w:val="20"/>
        </w:rPr>
        <w:t>undesb</w:t>
      </w:r>
      <w:r w:rsidR="005C4C66">
        <w:rPr>
          <w:rFonts w:ascii="Arial SFG" w:hAnsi="Arial SFG" w:cs="Arial SFG"/>
          <w:sz w:val="20"/>
        </w:rPr>
        <w:t xml:space="preserve">udget von 47 Millionen Euro in Österreich installiert werden, </w:t>
      </w:r>
      <w:r w:rsidR="00FD122B">
        <w:rPr>
          <w:rFonts w:ascii="Arial SFG" w:hAnsi="Arial SFG" w:cs="Arial SFG"/>
          <w:sz w:val="20"/>
        </w:rPr>
        <w:t>mehrere</w:t>
      </w:r>
      <w:r w:rsidR="005C4C66">
        <w:rPr>
          <w:rFonts w:ascii="Arial SFG" w:hAnsi="Arial SFG" w:cs="Arial SFG"/>
          <w:sz w:val="20"/>
        </w:rPr>
        <w:t xml:space="preserve"> Konsortien aus der St</w:t>
      </w:r>
      <w:r w:rsidR="00FD122B">
        <w:rPr>
          <w:rFonts w:ascii="Arial SFG" w:hAnsi="Arial SFG" w:cs="Arial SFG"/>
          <w:sz w:val="20"/>
        </w:rPr>
        <w:t xml:space="preserve">eiermark werden sich dem </w:t>
      </w:r>
      <w:r w:rsidR="005C4C66">
        <w:rPr>
          <w:rFonts w:ascii="Arial SFG" w:hAnsi="Arial SFG" w:cs="Arial SFG"/>
          <w:sz w:val="20"/>
        </w:rPr>
        <w:t>Hearing stellen</w:t>
      </w:r>
      <w:r w:rsidR="00D73E69">
        <w:rPr>
          <w:rFonts w:ascii="Arial SFG" w:hAnsi="Arial SFG" w:cs="Arial SFG"/>
          <w:sz w:val="20"/>
        </w:rPr>
        <w:t>.</w:t>
      </w:r>
      <w:r w:rsidR="005C4C66">
        <w:rPr>
          <w:rFonts w:ascii="Arial SFG" w:hAnsi="Arial SFG" w:cs="Arial SFG"/>
          <w:sz w:val="20"/>
        </w:rPr>
        <w:t xml:space="preserve"> </w:t>
      </w:r>
      <w:r w:rsidR="00FD122B">
        <w:rPr>
          <w:rFonts w:ascii="Arial SFG" w:hAnsi="Arial SFG" w:cs="Arial SFG"/>
          <w:sz w:val="20"/>
        </w:rPr>
        <w:t xml:space="preserve">Ein Konsortium muss aus </w:t>
      </w:r>
      <w:r w:rsidR="00567578">
        <w:rPr>
          <w:rFonts w:ascii="Arial SFG" w:hAnsi="Arial SFG" w:cs="Arial SFG"/>
          <w:sz w:val="20"/>
        </w:rPr>
        <w:t>minde</w:t>
      </w:r>
      <w:r w:rsidR="00D4744D">
        <w:rPr>
          <w:rFonts w:ascii="Arial SFG" w:hAnsi="Arial SFG" w:cs="Arial SFG"/>
          <w:sz w:val="20"/>
        </w:rPr>
        <w:t xml:space="preserve">stens einem wissenschaftlichen Partner und </w:t>
      </w:r>
      <w:r>
        <w:rPr>
          <w:rFonts w:ascii="Arial SFG" w:hAnsi="Arial SFG" w:cs="Arial SFG"/>
          <w:sz w:val="20"/>
        </w:rPr>
        <w:t>fünf Unternehmens</w:t>
      </w:r>
      <w:r w:rsidR="00D4744D">
        <w:rPr>
          <w:rFonts w:ascii="Arial SFG" w:hAnsi="Arial SFG" w:cs="Arial SFG"/>
          <w:sz w:val="20"/>
        </w:rPr>
        <w:t>partnern bestehen.</w:t>
      </w:r>
    </w:p>
    <w:p w14:paraId="56762E53" w14:textId="77777777" w:rsidR="00D82C6C" w:rsidRPr="00EF59FC" w:rsidRDefault="00D82C6C" w:rsidP="00C50CC8">
      <w:pPr>
        <w:spacing w:line="360" w:lineRule="auto"/>
        <w:jc w:val="both"/>
        <w:rPr>
          <w:rFonts w:ascii="Arial SFG" w:hAnsi="Arial SFG" w:cs="Arial SFG"/>
          <w:sz w:val="16"/>
          <w:szCs w:val="16"/>
        </w:rPr>
      </w:pPr>
    </w:p>
    <w:p w14:paraId="4B1964D9" w14:textId="0CC28E2E" w:rsidR="00547BDB" w:rsidRDefault="00D82C6C" w:rsidP="00C50CC8">
      <w:pPr>
        <w:spacing w:line="360" w:lineRule="auto"/>
        <w:jc w:val="both"/>
        <w:rPr>
          <w:rFonts w:ascii="Arial SFG" w:hAnsi="Arial SFG" w:cs="Arial SFG"/>
          <w:sz w:val="20"/>
        </w:rPr>
      </w:pPr>
      <w:r>
        <w:rPr>
          <w:rFonts w:ascii="Arial SFG" w:hAnsi="Arial SFG" w:cs="Arial SFG"/>
          <w:sz w:val="20"/>
        </w:rPr>
        <w:t xml:space="preserve">In der COMET-Einstiegsklasse, den sogenannten K-Projekten, steigt der Wettbewerb </w:t>
      </w:r>
      <w:r w:rsidR="00AC4997">
        <w:rPr>
          <w:rFonts w:ascii="Arial SFG" w:hAnsi="Arial SFG" w:cs="Arial SFG"/>
          <w:sz w:val="20"/>
        </w:rPr>
        <w:t xml:space="preserve">um die Mittelvergabe Ende November: Hier sollen österreichweit rund zehn Projekte mit </w:t>
      </w:r>
      <w:r w:rsidR="00A35586">
        <w:rPr>
          <w:rFonts w:ascii="Arial SFG" w:hAnsi="Arial SFG" w:cs="Arial SFG"/>
          <w:sz w:val="20"/>
        </w:rPr>
        <w:t>zehn</w:t>
      </w:r>
      <w:r w:rsidR="00AC4997">
        <w:rPr>
          <w:rFonts w:ascii="Arial SFG" w:hAnsi="Arial SFG" w:cs="Arial SFG"/>
          <w:sz w:val="20"/>
        </w:rPr>
        <w:t xml:space="preserve"> Millionen Euro</w:t>
      </w:r>
      <w:r w:rsidR="00A35586">
        <w:rPr>
          <w:rFonts w:ascii="Arial SFG" w:hAnsi="Arial SFG" w:cs="Arial SFG"/>
          <w:sz w:val="20"/>
        </w:rPr>
        <w:t xml:space="preserve"> aus Bundesmitteln</w:t>
      </w:r>
      <w:r w:rsidR="00AC4997">
        <w:rPr>
          <w:rFonts w:ascii="Arial SFG" w:hAnsi="Arial SFG" w:cs="Arial SFG"/>
          <w:sz w:val="20"/>
        </w:rPr>
        <w:t xml:space="preserve"> hochgezogen werden. Allein aus der Steiermark rechnet man mit bis zu zehn Bewerbungen.</w:t>
      </w:r>
      <w:r>
        <w:rPr>
          <w:rFonts w:ascii="Arial SFG" w:hAnsi="Arial SFG" w:cs="Arial SFG"/>
          <w:sz w:val="20"/>
        </w:rPr>
        <w:t xml:space="preserve"> </w:t>
      </w:r>
    </w:p>
    <w:p w14:paraId="0F8B4B18" w14:textId="49B5906F" w:rsidR="00801E5C" w:rsidRPr="00BB1B96" w:rsidRDefault="00801E5C" w:rsidP="00801E5C">
      <w:pPr>
        <w:pStyle w:val="Headline2"/>
        <w:spacing w:line="276" w:lineRule="auto"/>
        <w:ind w:right="0"/>
        <w:jc w:val="both"/>
        <w:rPr>
          <w:rFonts w:ascii="Arial SFG" w:hAnsi="Arial SFG" w:cs="Arial SFG"/>
          <w:b w:val="0"/>
          <w:color w:val="00704A"/>
          <w:sz w:val="34"/>
          <w:szCs w:val="34"/>
        </w:rPr>
      </w:pPr>
      <w:r>
        <w:rPr>
          <w:rFonts w:ascii="Arial SFG" w:hAnsi="Arial SFG" w:cs="Arial SFG"/>
          <w:b w:val="0"/>
          <w:color w:val="00704A"/>
          <w:sz w:val="34"/>
          <w:szCs w:val="34"/>
        </w:rPr>
        <w:lastRenderedPageBreak/>
        <w:t>7</w:t>
      </w:r>
      <w:r w:rsidRPr="00BB1B96">
        <w:rPr>
          <w:rFonts w:ascii="Arial SFG" w:hAnsi="Arial SFG" w:cs="Arial SFG"/>
          <w:b w:val="0"/>
          <w:color w:val="00704A"/>
          <w:sz w:val="34"/>
          <w:szCs w:val="34"/>
        </w:rPr>
        <w:t xml:space="preserve">. Gang: </w:t>
      </w:r>
      <w:r>
        <w:rPr>
          <w:rFonts w:ascii="Arial SFG" w:hAnsi="Arial SFG" w:cs="Arial SFG"/>
          <w:b w:val="0"/>
          <w:color w:val="00704A"/>
          <w:sz w:val="34"/>
          <w:szCs w:val="34"/>
        </w:rPr>
        <w:t xml:space="preserve">Smart </w:t>
      </w:r>
      <w:proofErr w:type="spellStart"/>
      <w:r>
        <w:rPr>
          <w:rFonts w:ascii="Arial SFG" w:hAnsi="Arial SFG" w:cs="Arial SFG"/>
          <w:b w:val="0"/>
          <w:color w:val="00704A"/>
          <w:sz w:val="34"/>
          <w:szCs w:val="34"/>
        </w:rPr>
        <w:t>Production</w:t>
      </w:r>
      <w:proofErr w:type="spellEnd"/>
      <w:r>
        <w:rPr>
          <w:rFonts w:ascii="Arial SFG" w:hAnsi="Arial SFG" w:cs="Arial SFG"/>
          <w:b w:val="0"/>
          <w:color w:val="00704A"/>
          <w:sz w:val="34"/>
          <w:szCs w:val="34"/>
        </w:rPr>
        <w:t xml:space="preserve"> </w:t>
      </w:r>
      <w:proofErr w:type="spellStart"/>
      <w:r w:rsidR="00C75691">
        <w:rPr>
          <w:rFonts w:ascii="Arial SFG" w:hAnsi="Arial SFG" w:cs="Arial SFG"/>
          <w:b w:val="0"/>
          <w:color w:val="00704A"/>
          <w:sz w:val="34"/>
          <w:szCs w:val="34"/>
        </w:rPr>
        <w:t>and</w:t>
      </w:r>
      <w:proofErr w:type="spellEnd"/>
      <w:r>
        <w:rPr>
          <w:rFonts w:ascii="Arial SFG" w:hAnsi="Arial SFG" w:cs="Arial SFG"/>
          <w:b w:val="0"/>
          <w:color w:val="00704A"/>
          <w:sz w:val="34"/>
          <w:szCs w:val="34"/>
        </w:rPr>
        <w:t xml:space="preserve"> Services</w:t>
      </w:r>
    </w:p>
    <w:p w14:paraId="6DCC8918" w14:textId="5ADF09BA" w:rsidR="00801E5C" w:rsidRPr="00BB1B96" w:rsidRDefault="00EF4978" w:rsidP="00801E5C">
      <w:pPr>
        <w:pStyle w:val="Headline2"/>
        <w:spacing w:line="276" w:lineRule="auto"/>
        <w:ind w:right="141"/>
        <w:rPr>
          <w:rFonts w:ascii="Arial SFG" w:hAnsi="Arial SFG" w:cs="Arial SFG"/>
          <w:sz w:val="34"/>
          <w:szCs w:val="34"/>
        </w:rPr>
      </w:pPr>
      <w:r>
        <w:rPr>
          <w:rFonts w:ascii="Arial SFG" w:hAnsi="Arial SFG" w:cs="Arial SFG"/>
          <w:color w:val="00704A"/>
          <w:sz w:val="34"/>
          <w:szCs w:val="34"/>
        </w:rPr>
        <w:t>Intelligente Produktion braucht helle Köpfe</w:t>
      </w:r>
    </w:p>
    <w:p w14:paraId="52CC2C58" w14:textId="77777777" w:rsidR="00801E5C" w:rsidRPr="00B654BE" w:rsidRDefault="00801E5C" w:rsidP="00801E5C">
      <w:pPr>
        <w:spacing w:line="360" w:lineRule="auto"/>
        <w:jc w:val="both"/>
        <w:rPr>
          <w:rFonts w:ascii="Arial SFG" w:hAnsi="Arial SFG" w:cs="Arial SFG"/>
          <w:b/>
          <w:sz w:val="20"/>
        </w:rPr>
      </w:pPr>
    </w:p>
    <w:p w14:paraId="5F318213" w14:textId="2ED8C6E6" w:rsidR="003256D6" w:rsidRDefault="00801E5C" w:rsidP="00801E5C">
      <w:pPr>
        <w:spacing w:line="360" w:lineRule="auto"/>
        <w:jc w:val="both"/>
        <w:rPr>
          <w:rFonts w:ascii="Arial SFG" w:hAnsi="Arial SFG" w:cs="Arial SFG"/>
          <w:sz w:val="20"/>
        </w:rPr>
      </w:pPr>
      <w:r>
        <w:rPr>
          <w:rFonts w:ascii="Arial SFG" w:hAnsi="Arial SFG" w:cs="Arial SFG"/>
          <w:sz w:val="20"/>
        </w:rPr>
        <w:t xml:space="preserve">Die </w:t>
      </w:r>
      <w:r w:rsidR="00C75691">
        <w:rPr>
          <w:rFonts w:ascii="Arial SFG" w:hAnsi="Arial SFG" w:cs="Arial SFG"/>
          <w:sz w:val="20"/>
        </w:rPr>
        <w:t>vierte</w:t>
      </w:r>
      <w:r w:rsidR="00032280">
        <w:rPr>
          <w:rFonts w:ascii="Arial SFG" w:hAnsi="Arial SFG" w:cs="Arial SFG"/>
          <w:sz w:val="20"/>
        </w:rPr>
        <w:t xml:space="preserve"> </w:t>
      </w:r>
      <w:r w:rsidR="00C75691">
        <w:rPr>
          <w:rFonts w:ascii="Arial SFG" w:hAnsi="Arial SFG" w:cs="Arial SFG"/>
          <w:sz w:val="20"/>
        </w:rPr>
        <w:t>i</w:t>
      </w:r>
      <w:r w:rsidR="00032280">
        <w:rPr>
          <w:rFonts w:ascii="Arial SFG" w:hAnsi="Arial SFG" w:cs="Arial SFG"/>
          <w:sz w:val="20"/>
        </w:rPr>
        <w:t xml:space="preserve">ndustrielle Revolution ist längst im Gange: Mit der fortschreitenden Vernetzung und Digitalisierung ändern sich </w:t>
      </w:r>
      <w:r w:rsidR="00032280" w:rsidRPr="00032280">
        <w:rPr>
          <w:rFonts w:ascii="Arial SFG" w:hAnsi="Arial SFG" w:cs="Arial SFG"/>
          <w:sz w:val="20"/>
        </w:rPr>
        <w:t>Arbeitsweisen, Arbeitsumfelder sowie Arbeits- und Koo</w:t>
      </w:r>
      <w:r w:rsidR="00E043E8">
        <w:rPr>
          <w:rFonts w:ascii="Arial SFG" w:hAnsi="Arial SFG" w:cs="Arial SFG"/>
          <w:sz w:val="20"/>
        </w:rPr>
        <w:t xml:space="preserve">perationsmodelle in Unternehmen grundsätzlich. Die Steiermark will im Bereich dieser „Smart </w:t>
      </w:r>
      <w:proofErr w:type="spellStart"/>
      <w:r w:rsidR="00E043E8">
        <w:rPr>
          <w:rFonts w:ascii="Arial SFG" w:hAnsi="Arial SFG" w:cs="Arial SFG"/>
          <w:sz w:val="20"/>
        </w:rPr>
        <w:t>Production</w:t>
      </w:r>
      <w:proofErr w:type="spellEnd"/>
      <w:r w:rsidR="00E043E8">
        <w:rPr>
          <w:rFonts w:ascii="Arial SFG" w:hAnsi="Arial SFG" w:cs="Arial SFG"/>
          <w:sz w:val="20"/>
        </w:rPr>
        <w:t xml:space="preserve"> </w:t>
      </w:r>
      <w:proofErr w:type="spellStart"/>
      <w:r w:rsidR="00C75691">
        <w:rPr>
          <w:rFonts w:ascii="Arial SFG" w:hAnsi="Arial SFG" w:cs="Arial SFG"/>
          <w:sz w:val="20"/>
        </w:rPr>
        <w:t>and</w:t>
      </w:r>
      <w:proofErr w:type="spellEnd"/>
      <w:r w:rsidR="00E043E8">
        <w:rPr>
          <w:rFonts w:ascii="Arial SFG" w:hAnsi="Arial SFG" w:cs="Arial SFG"/>
          <w:sz w:val="20"/>
        </w:rPr>
        <w:t xml:space="preserve"> Services“ weiterhin eine Vorreiterrolle einnehmen und </w:t>
      </w:r>
      <w:r w:rsidR="00567578">
        <w:rPr>
          <w:rFonts w:ascii="Arial SFG" w:hAnsi="Arial SFG" w:cs="Arial SFG"/>
          <w:sz w:val="20"/>
        </w:rPr>
        <w:t>forciert das Thema auf unterschiedlichen</w:t>
      </w:r>
      <w:r w:rsidR="00214280">
        <w:rPr>
          <w:rFonts w:ascii="Arial SFG" w:hAnsi="Arial SFG" w:cs="Arial SFG"/>
          <w:sz w:val="20"/>
        </w:rPr>
        <w:t xml:space="preserve"> Ebenen.</w:t>
      </w:r>
      <w:r w:rsidR="00032280">
        <w:rPr>
          <w:rFonts w:ascii="Arial SFG" w:hAnsi="Arial SFG" w:cs="Arial SFG"/>
          <w:sz w:val="20"/>
        </w:rPr>
        <w:t xml:space="preserve"> </w:t>
      </w:r>
    </w:p>
    <w:p w14:paraId="45F9432B" w14:textId="77777777" w:rsidR="00032280" w:rsidRPr="00EF59FC" w:rsidRDefault="00032280" w:rsidP="00801E5C">
      <w:pPr>
        <w:spacing w:line="360" w:lineRule="auto"/>
        <w:jc w:val="both"/>
        <w:rPr>
          <w:rFonts w:ascii="Arial SFG" w:hAnsi="Arial SFG" w:cs="Arial SFG"/>
          <w:sz w:val="16"/>
          <w:szCs w:val="16"/>
        </w:rPr>
      </w:pPr>
    </w:p>
    <w:p w14:paraId="089D517F" w14:textId="4B71BAFC" w:rsidR="00032280" w:rsidRPr="00491956" w:rsidRDefault="00214280" w:rsidP="00032280">
      <w:pPr>
        <w:spacing w:line="360" w:lineRule="auto"/>
        <w:jc w:val="both"/>
        <w:rPr>
          <w:rFonts w:ascii="Arial SFG" w:hAnsi="Arial SFG" w:cs="Arial SFG"/>
          <w:b/>
          <w:sz w:val="20"/>
        </w:rPr>
      </w:pPr>
      <w:r w:rsidRPr="00491956">
        <w:rPr>
          <w:rFonts w:ascii="Arial SFG" w:hAnsi="Arial SFG" w:cs="Arial SFG"/>
          <w:b/>
          <w:sz w:val="20"/>
        </w:rPr>
        <w:t>Neue</w:t>
      </w:r>
      <w:r w:rsidR="00032280" w:rsidRPr="00491956">
        <w:rPr>
          <w:rFonts w:ascii="Arial SFG" w:hAnsi="Arial SFG" w:cs="Arial SFG"/>
          <w:b/>
          <w:sz w:val="20"/>
        </w:rPr>
        <w:t xml:space="preserve"> Pilotförderung</w:t>
      </w:r>
      <w:r w:rsidRPr="00491956">
        <w:rPr>
          <w:rFonts w:ascii="Arial SFG" w:hAnsi="Arial SFG" w:cs="Arial SFG"/>
          <w:b/>
          <w:sz w:val="20"/>
        </w:rPr>
        <w:t xml:space="preserve"> für M</w:t>
      </w:r>
      <w:r w:rsidR="00C75691">
        <w:rPr>
          <w:rFonts w:ascii="Arial SFG" w:hAnsi="Arial SFG" w:cs="Arial SFG"/>
          <w:b/>
          <w:sz w:val="20"/>
        </w:rPr>
        <w:t>itarbeiteri</w:t>
      </w:r>
      <w:r w:rsidR="004265D9">
        <w:rPr>
          <w:rFonts w:ascii="Arial SFG" w:hAnsi="Arial SFG" w:cs="Arial SFG"/>
          <w:b/>
          <w:sz w:val="20"/>
        </w:rPr>
        <w:t>nnen</w:t>
      </w:r>
      <w:r w:rsidR="00C75691">
        <w:rPr>
          <w:rFonts w:ascii="Arial SFG" w:hAnsi="Arial SFG" w:cs="Arial SFG"/>
          <w:b/>
          <w:sz w:val="20"/>
        </w:rPr>
        <w:t xml:space="preserve"> und Mitarbeiter</w:t>
      </w:r>
    </w:p>
    <w:p w14:paraId="00692D0D" w14:textId="1BFB886E" w:rsidR="00032280" w:rsidRPr="00032280" w:rsidRDefault="00032280" w:rsidP="009C1C22">
      <w:pPr>
        <w:spacing w:line="360" w:lineRule="auto"/>
        <w:jc w:val="both"/>
        <w:rPr>
          <w:rFonts w:ascii="Arial SFG" w:hAnsi="Arial SFG" w:cs="Arial SFG"/>
          <w:sz w:val="20"/>
        </w:rPr>
      </w:pPr>
      <w:r w:rsidRPr="00032280">
        <w:rPr>
          <w:rFonts w:ascii="Arial SFG" w:hAnsi="Arial SFG" w:cs="Arial SFG"/>
          <w:sz w:val="20"/>
        </w:rPr>
        <w:t xml:space="preserve">Mit </w:t>
      </w:r>
      <w:r w:rsidR="00214280">
        <w:rPr>
          <w:rFonts w:ascii="Arial SFG" w:hAnsi="Arial SFG" w:cs="Arial SFG"/>
          <w:sz w:val="20"/>
        </w:rPr>
        <w:t>den Veränderungen in</w:t>
      </w:r>
      <w:r w:rsidRPr="00032280">
        <w:rPr>
          <w:rFonts w:ascii="Arial SFG" w:hAnsi="Arial SFG" w:cs="Arial SFG"/>
          <w:sz w:val="20"/>
        </w:rPr>
        <w:t xml:space="preserve"> Industrie</w:t>
      </w:r>
      <w:r w:rsidR="00214280">
        <w:rPr>
          <w:rFonts w:ascii="Arial SFG" w:hAnsi="Arial SFG" w:cs="Arial SFG"/>
          <w:sz w:val="20"/>
        </w:rPr>
        <w:t>, Produktion und Zulieferung ändern sich auch die Anforderungen an die Mitarbeiter</w:t>
      </w:r>
      <w:r w:rsidR="00C75691">
        <w:rPr>
          <w:rFonts w:ascii="Arial SFG" w:hAnsi="Arial SFG" w:cs="Arial SFG"/>
          <w:sz w:val="20"/>
        </w:rPr>
        <w:t>i</w:t>
      </w:r>
      <w:r w:rsidR="00214280">
        <w:rPr>
          <w:rFonts w:ascii="Arial SFG" w:hAnsi="Arial SFG" w:cs="Arial SFG"/>
          <w:sz w:val="20"/>
        </w:rPr>
        <w:t>nnen</w:t>
      </w:r>
      <w:r w:rsidR="00C75691">
        <w:rPr>
          <w:rFonts w:ascii="Arial SFG" w:hAnsi="Arial SFG" w:cs="Arial SFG"/>
          <w:sz w:val="20"/>
        </w:rPr>
        <w:t xml:space="preserve"> und Mitarbeiter</w:t>
      </w:r>
      <w:r w:rsidR="00214280">
        <w:rPr>
          <w:rFonts w:ascii="Arial SFG" w:hAnsi="Arial SFG" w:cs="Arial SFG"/>
          <w:sz w:val="20"/>
        </w:rPr>
        <w:t>.</w:t>
      </w:r>
      <w:r w:rsidRPr="00032280">
        <w:rPr>
          <w:rFonts w:ascii="Arial SFG" w:hAnsi="Arial SFG" w:cs="Arial SFG"/>
          <w:sz w:val="20"/>
        </w:rPr>
        <w:t xml:space="preserve"> </w:t>
      </w:r>
      <w:r w:rsidR="00214280">
        <w:rPr>
          <w:rFonts w:ascii="Arial SFG" w:hAnsi="Arial SFG" w:cs="Arial SFG"/>
          <w:sz w:val="20"/>
        </w:rPr>
        <w:t xml:space="preserve">Mit einer Pilotförderung </w:t>
      </w:r>
      <w:r w:rsidR="00077850">
        <w:rPr>
          <w:rFonts w:ascii="Arial SFG" w:hAnsi="Arial SFG" w:cs="Arial SFG"/>
          <w:sz w:val="20"/>
        </w:rPr>
        <w:t>wird</w:t>
      </w:r>
      <w:r w:rsidR="00214280">
        <w:rPr>
          <w:rFonts w:ascii="Arial SFG" w:hAnsi="Arial SFG" w:cs="Arial SFG"/>
          <w:sz w:val="20"/>
        </w:rPr>
        <w:t xml:space="preserve"> 2016 erstmals </w:t>
      </w:r>
      <w:r w:rsidR="00C75691">
        <w:rPr>
          <w:rFonts w:ascii="Arial SFG" w:hAnsi="Arial SFG" w:cs="Arial SFG"/>
          <w:sz w:val="20"/>
        </w:rPr>
        <w:t xml:space="preserve">die Entwicklung von </w:t>
      </w:r>
      <w:r w:rsidR="00D04F14">
        <w:rPr>
          <w:rFonts w:ascii="Arial SFG" w:hAnsi="Arial SFG" w:cs="Arial SFG"/>
          <w:sz w:val="20"/>
        </w:rPr>
        <w:t>Qualifizierungsk</w:t>
      </w:r>
      <w:r w:rsidR="00077850">
        <w:rPr>
          <w:rFonts w:ascii="Arial SFG" w:hAnsi="Arial SFG" w:cs="Arial SFG"/>
          <w:sz w:val="20"/>
        </w:rPr>
        <w:t>onzepten unterst</w:t>
      </w:r>
      <w:r w:rsidR="00C75691">
        <w:rPr>
          <w:rFonts w:ascii="Arial SFG" w:hAnsi="Arial SFG" w:cs="Arial SFG"/>
          <w:sz w:val="20"/>
        </w:rPr>
        <w:t xml:space="preserve">ützt, die den Smart </w:t>
      </w:r>
      <w:proofErr w:type="spellStart"/>
      <w:r w:rsidR="00C75691">
        <w:rPr>
          <w:rFonts w:ascii="Arial SFG" w:hAnsi="Arial SFG" w:cs="Arial SFG"/>
          <w:sz w:val="20"/>
        </w:rPr>
        <w:t>Production</w:t>
      </w:r>
      <w:proofErr w:type="spellEnd"/>
      <w:r w:rsidR="00C75691">
        <w:rPr>
          <w:rFonts w:ascii="Arial SFG" w:hAnsi="Arial SFG" w:cs="Arial SFG"/>
          <w:sz w:val="20"/>
        </w:rPr>
        <w:t xml:space="preserve"> </w:t>
      </w:r>
      <w:proofErr w:type="spellStart"/>
      <w:r w:rsidR="00C75691">
        <w:rPr>
          <w:rFonts w:ascii="Arial SFG" w:hAnsi="Arial SFG" w:cs="Arial SFG"/>
          <w:sz w:val="20"/>
        </w:rPr>
        <w:t>and</w:t>
      </w:r>
      <w:proofErr w:type="spellEnd"/>
      <w:r w:rsidR="00077850">
        <w:rPr>
          <w:rFonts w:ascii="Arial SFG" w:hAnsi="Arial SFG" w:cs="Arial SFG"/>
          <w:sz w:val="20"/>
        </w:rPr>
        <w:t xml:space="preserve"> Services Rechnung tragen und </w:t>
      </w:r>
      <w:r w:rsidR="00077850" w:rsidRPr="00032280">
        <w:rPr>
          <w:rFonts w:ascii="Arial SFG" w:hAnsi="Arial SFG" w:cs="Arial SFG"/>
          <w:sz w:val="20"/>
        </w:rPr>
        <w:t xml:space="preserve">die Kompetenzen und Qualifikationen </w:t>
      </w:r>
      <w:r w:rsidR="00077850">
        <w:rPr>
          <w:rFonts w:ascii="Arial SFG" w:hAnsi="Arial SFG" w:cs="Arial SFG"/>
          <w:sz w:val="20"/>
        </w:rPr>
        <w:t>von</w:t>
      </w:r>
      <w:r w:rsidR="00077850" w:rsidRPr="00032280">
        <w:rPr>
          <w:rFonts w:ascii="Arial SFG" w:hAnsi="Arial SFG" w:cs="Arial SFG"/>
          <w:sz w:val="20"/>
        </w:rPr>
        <w:t xml:space="preserve"> Mitarbeiter</w:t>
      </w:r>
      <w:r w:rsidR="00C75691">
        <w:rPr>
          <w:rFonts w:ascii="Arial SFG" w:hAnsi="Arial SFG" w:cs="Arial SFG"/>
          <w:sz w:val="20"/>
        </w:rPr>
        <w:t>i</w:t>
      </w:r>
      <w:r w:rsidR="00077850" w:rsidRPr="00032280">
        <w:rPr>
          <w:rFonts w:ascii="Arial SFG" w:hAnsi="Arial SFG" w:cs="Arial SFG"/>
          <w:sz w:val="20"/>
        </w:rPr>
        <w:t xml:space="preserve">nnen </w:t>
      </w:r>
      <w:r w:rsidR="00C75691">
        <w:rPr>
          <w:rFonts w:ascii="Arial SFG" w:hAnsi="Arial SFG" w:cs="Arial SFG"/>
          <w:sz w:val="20"/>
        </w:rPr>
        <w:t xml:space="preserve">und Mitarbeiter </w:t>
      </w:r>
      <w:r w:rsidR="00077850" w:rsidRPr="00032280">
        <w:rPr>
          <w:rFonts w:ascii="Arial SFG" w:hAnsi="Arial SFG" w:cs="Arial SFG"/>
          <w:sz w:val="20"/>
        </w:rPr>
        <w:t>entsprechend ausbauen</w:t>
      </w:r>
      <w:r w:rsidR="009C1C22">
        <w:rPr>
          <w:rFonts w:ascii="Arial SFG" w:hAnsi="Arial SFG" w:cs="Arial SFG"/>
          <w:sz w:val="20"/>
        </w:rPr>
        <w:t>. Diese Maßnahme ist vorerst mit 150.000 Euro dotiert.</w:t>
      </w:r>
      <w:r w:rsidR="00077850">
        <w:rPr>
          <w:rFonts w:ascii="Arial SFG" w:hAnsi="Arial SFG" w:cs="Arial SFG"/>
          <w:sz w:val="20"/>
        </w:rPr>
        <w:t xml:space="preserve"> </w:t>
      </w:r>
      <w:r w:rsidR="009C1C22">
        <w:rPr>
          <w:rFonts w:ascii="Arial SFG" w:hAnsi="Arial SFG" w:cs="Arial SFG"/>
          <w:sz w:val="20"/>
        </w:rPr>
        <w:t>Da</w:t>
      </w:r>
      <w:r w:rsidR="00491956">
        <w:rPr>
          <w:rFonts w:ascii="Arial SFG" w:hAnsi="Arial SFG" w:cs="Arial SFG"/>
          <w:sz w:val="20"/>
        </w:rPr>
        <w:t>zu</w:t>
      </w:r>
      <w:r w:rsidR="009C1C22">
        <w:rPr>
          <w:rFonts w:ascii="Arial SFG" w:hAnsi="Arial SFG" w:cs="Arial SFG"/>
          <w:sz w:val="20"/>
        </w:rPr>
        <w:t xml:space="preserve"> </w:t>
      </w:r>
      <w:r w:rsidR="00BB6014">
        <w:rPr>
          <w:rFonts w:ascii="Arial SFG" w:hAnsi="Arial SFG" w:cs="Arial SFG"/>
          <w:sz w:val="20"/>
        </w:rPr>
        <w:t>wird</w:t>
      </w:r>
      <w:r w:rsidR="009C1C22">
        <w:rPr>
          <w:rFonts w:ascii="Arial SFG" w:hAnsi="Arial SFG" w:cs="Arial SFG"/>
          <w:sz w:val="20"/>
        </w:rPr>
        <w:t xml:space="preserve"> </w:t>
      </w:r>
      <w:r w:rsidR="00BB6014">
        <w:rPr>
          <w:rFonts w:ascii="Arial SFG" w:hAnsi="Arial SFG" w:cs="Arial SFG"/>
          <w:sz w:val="20"/>
        </w:rPr>
        <w:t>ein</w:t>
      </w:r>
      <w:r w:rsidR="009C1C22">
        <w:rPr>
          <w:rFonts w:ascii="Arial SFG" w:hAnsi="Arial SFG" w:cs="Arial SFG"/>
          <w:sz w:val="20"/>
        </w:rPr>
        <w:t xml:space="preserve"> </w:t>
      </w:r>
      <w:r w:rsidR="00BB6014">
        <w:rPr>
          <w:rFonts w:ascii="Arial SFG" w:hAnsi="Arial SFG" w:cs="Arial SFG"/>
          <w:sz w:val="20"/>
        </w:rPr>
        <w:t xml:space="preserve">thematisch bezogener </w:t>
      </w:r>
      <w:r w:rsidR="009C1C22">
        <w:rPr>
          <w:rFonts w:ascii="Arial SFG" w:hAnsi="Arial SFG" w:cs="Arial SFG"/>
          <w:sz w:val="20"/>
        </w:rPr>
        <w:t xml:space="preserve">„Qualifizierungsdialog“ </w:t>
      </w:r>
      <w:r w:rsidR="00BB6014">
        <w:rPr>
          <w:rFonts w:ascii="Arial SFG" w:hAnsi="Arial SFG" w:cs="Arial SFG"/>
          <w:sz w:val="20"/>
        </w:rPr>
        <w:t xml:space="preserve">neu installiert, </w:t>
      </w:r>
      <w:r w:rsidR="00BB6014" w:rsidRPr="00032280">
        <w:rPr>
          <w:rFonts w:ascii="Arial SFG" w:hAnsi="Arial SFG" w:cs="Arial SFG"/>
          <w:sz w:val="20"/>
        </w:rPr>
        <w:t xml:space="preserve">Expertenwissen </w:t>
      </w:r>
      <w:r w:rsidR="00BB6014">
        <w:rPr>
          <w:rFonts w:ascii="Arial SFG" w:hAnsi="Arial SFG" w:cs="Arial SFG"/>
          <w:sz w:val="20"/>
        </w:rPr>
        <w:t>sowie</w:t>
      </w:r>
      <w:r w:rsidR="00BB6014" w:rsidRPr="00032280">
        <w:rPr>
          <w:rFonts w:ascii="Arial SFG" w:hAnsi="Arial SFG" w:cs="Arial SFG"/>
          <w:sz w:val="20"/>
        </w:rPr>
        <w:t xml:space="preserve"> </w:t>
      </w:r>
      <w:proofErr w:type="gramStart"/>
      <w:r w:rsidR="00BB6014" w:rsidRPr="00032280">
        <w:rPr>
          <w:rFonts w:ascii="Arial SFG" w:hAnsi="Arial SFG" w:cs="Arial SFG"/>
          <w:sz w:val="20"/>
        </w:rPr>
        <w:t>fachlicher Austausch</w:t>
      </w:r>
      <w:proofErr w:type="gramEnd"/>
      <w:r w:rsidR="00BB6014" w:rsidRPr="00032280">
        <w:rPr>
          <w:rFonts w:ascii="Arial SFG" w:hAnsi="Arial SFG" w:cs="Arial SFG"/>
          <w:sz w:val="20"/>
        </w:rPr>
        <w:t xml:space="preserve"> </w:t>
      </w:r>
      <w:r w:rsidR="00BB6014">
        <w:rPr>
          <w:rFonts w:ascii="Arial SFG" w:hAnsi="Arial SFG" w:cs="Arial SFG"/>
          <w:sz w:val="20"/>
        </w:rPr>
        <w:t xml:space="preserve">über Unternehmensgrenzen hinaus </w:t>
      </w:r>
      <w:r w:rsidR="00BB6014" w:rsidRPr="00032280">
        <w:rPr>
          <w:rFonts w:ascii="Arial SFG" w:hAnsi="Arial SFG" w:cs="Arial SFG"/>
          <w:sz w:val="20"/>
        </w:rPr>
        <w:t>stehen dabei im Vordergrund.</w:t>
      </w:r>
    </w:p>
    <w:p w14:paraId="5DF1FDFF" w14:textId="77777777" w:rsidR="00032280" w:rsidRPr="00EF59FC" w:rsidRDefault="00032280" w:rsidP="00032280">
      <w:pPr>
        <w:spacing w:line="360" w:lineRule="auto"/>
        <w:jc w:val="both"/>
        <w:rPr>
          <w:rFonts w:ascii="Arial SFG" w:hAnsi="Arial SFG" w:cs="Arial SFG"/>
          <w:sz w:val="16"/>
          <w:szCs w:val="16"/>
        </w:rPr>
      </w:pPr>
    </w:p>
    <w:p w14:paraId="27AA1B46" w14:textId="693DD373" w:rsidR="00032280" w:rsidRPr="00491956" w:rsidRDefault="00BB6014" w:rsidP="00032280">
      <w:pPr>
        <w:spacing w:line="360" w:lineRule="auto"/>
        <w:jc w:val="both"/>
        <w:rPr>
          <w:rFonts w:ascii="Arial SFG" w:hAnsi="Arial SFG" w:cs="Arial SFG"/>
          <w:b/>
          <w:sz w:val="20"/>
        </w:rPr>
      </w:pPr>
      <w:r w:rsidRPr="00491956">
        <w:rPr>
          <w:rFonts w:ascii="Arial SFG" w:hAnsi="Arial SFG" w:cs="Arial SFG"/>
          <w:b/>
          <w:sz w:val="20"/>
        </w:rPr>
        <w:t>Sonderpreis „Smart Services“ beim Fast Forward Award</w:t>
      </w:r>
    </w:p>
    <w:p w14:paraId="43E5030D" w14:textId="3D514460" w:rsidR="00032280" w:rsidRDefault="00BB6014" w:rsidP="00032280">
      <w:pPr>
        <w:spacing w:line="360" w:lineRule="auto"/>
        <w:jc w:val="both"/>
        <w:rPr>
          <w:rFonts w:ascii="Arial SFG" w:hAnsi="Arial SFG" w:cs="Arial SFG"/>
          <w:sz w:val="20"/>
        </w:rPr>
      </w:pPr>
      <w:r>
        <w:rPr>
          <w:rFonts w:ascii="Arial SFG" w:hAnsi="Arial SFG" w:cs="Arial SFG"/>
          <w:sz w:val="20"/>
        </w:rPr>
        <w:t>Auch der Wirtschaftspreis des Landes Steiermark, der „Fast Forward Award“, steht im Zeichen dieses Umbruch</w:t>
      </w:r>
      <w:r w:rsidR="00491956">
        <w:rPr>
          <w:rFonts w:ascii="Arial SFG" w:hAnsi="Arial SFG" w:cs="Arial SFG"/>
          <w:sz w:val="20"/>
        </w:rPr>
        <w:t xml:space="preserve">s: Zulieferer und Dienstleister mit neuen Ideen im Bereich Smart Services haben die Chance, im Rahmen des </w:t>
      </w:r>
      <w:r w:rsidR="003A71B8">
        <w:rPr>
          <w:rFonts w:ascii="Arial SFG" w:hAnsi="Arial SFG" w:cs="Arial SFG"/>
          <w:sz w:val="20"/>
        </w:rPr>
        <w:br/>
      </w:r>
      <w:r w:rsidR="00491956">
        <w:rPr>
          <w:rFonts w:ascii="Arial SFG" w:hAnsi="Arial SFG" w:cs="Arial SFG"/>
          <w:sz w:val="20"/>
        </w:rPr>
        <w:t>Innovationswettbewerbes einen Sonderpreis zu gewinnen.</w:t>
      </w:r>
    </w:p>
    <w:p w14:paraId="1D287871" w14:textId="77777777" w:rsidR="00D566EF" w:rsidRPr="00EF59FC" w:rsidRDefault="00D566EF" w:rsidP="00032280">
      <w:pPr>
        <w:spacing w:line="360" w:lineRule="auto"/>
        <w:jc w:val="both"/>
        <w:rPr>
          <w:rFonts w:ascii="Arial SFG" w:hAnsi="Arial SFG" w:cs="Arial SFG"/>
          <w:sz w:val="16"/>
          <w:szCs w:val="16"/>
        </w:rPr>
      </w:pPr>
    </w:p>
    <w:p w14:paraId="34A13C7A" w14:textId="66BF138D" w:rsidR="00D566EF" w:rsidRPr="000915EF" w:rsidRDefault="00D566EF" w:rsidP="00032280">
      <w:pPr>
        <w:spacing w:line="360" w:lineRule="auto"/>
        <w:jc w:val="both"/>
        <w:rPr>
          <w:rFonts w:ascii="Arial SFG" w:hAnsi="Arial SFG" w:cs="Arial SFG"/>
          <w:b/>
          <w:sz w:val="20"/>
        </w:rPr>
      </w:pPr>
      <w:r w:rsidRPr="000915EF">
        <w:rPr>
          <w:rFonts w:ascii="Arial SFG" w:hAnsi="Arial SFG" w:cs="Arial SFG"/>
          <w:b/>
          <w:sz w:val="20"/>
        </w:rPr>
        <w:t>HAGE Sondermaschinen mit erstem 5-Achsen-3D-Drucker</w:t>
      </w:r>
    </w:p>
    <w:p w14:paraId="4236CD32" w14:textId="1835CF1A" w:rsidR="0006631D" w:rsidRPr="00032280" w:rsidRDefault="00D566EF" w:rsidP="00032280">
      <w:pPr>
        <w:spacing w:line="360" w:lineRule="auto"/>
        <w:jc w:val="both"/>
        <w:rPr>
          <w:rFonts w:ascii="Arial SFG" w:hAnsi="Arial SFG" w:cs="Arial SFG"/>
          <w:sz w:val="20"/>
        </w:rPr>
      </w:pPr>
      <w:r>
        <w:rPr>
          <w:rFonts w:ascii="Arial SFG" w:hAnsi="Arial SFG" w:cs="Arial SFG"/>
          <w:sz w:val="20"/>
        </w:rPr>
        <w:t xml:space="preserve">Mitten drin in der Industrie 4.0 ist die </w:t>
      </w:r>
      <w:proofErr w:type="spellStart"/>
      <w:r>
        <w:rPr>
          <w:rFonts w:ascii="Arial SFG" w:hAnsi="Arial SFG" w:cs="Arial SFG"/>
          <w:sz w:val="20"/>
        </w:rPr>
        <w:t>Obdacher</w:t>
      </w:r>
      <w:proofErr w:type="spellEnd"/>
      <w:r>
        <w:rPr>
          <w:rFonts w:ascii="Arial SFG" w:hAnsi="Arial SFG" w:cs="Arial SFG"/>
          <w:sz w:val="20"/>
        </w:rPr>
        <w:t xml:space="preserve"> Firma </w:t>
      </w:r>
      <w:r w:rsidR="00255ED1">
        <w:rPr>
          <w:rFonts w:ascii="Arial SFG" w:hAnsi="Arial SFG" w:cs="Arial SFG"/>
          <w:sz w:val="20"/>
        </w:rPr>
        <w:t xml:space="preserve">HAGE Sondermaschinen-bau: Der </w:t>
      </w:r>
      <w:r w:rsidR="0006631D">
        <w:rPr>
          <w:rFonts w:ascii="Arial SFG" w:hAnsi="Arial SFG" w:cs="Arial SFG"/>
          <w:sz w:val="20"/>
        </w:rPr>
        <w:t xml:space="preserve">obersteirische </w:t>
      </w:r>
      <w:r w:rsidR="00255ED1">
        <w:rPr>
          <w:rFonts w:ascii="Arial SFG" w:hAnsi="Arial SFG" w:cs="Arial SFG"/>
          <w:sz w:val="20"/>
        </w:rPr>
        <w:t>Innovationsbetrieb hat zur Flexibilisierung der Produktion einen 5-Achsen-3D-Drucker entwickelt, der einerseits Formate von bis zu einem Kubikmeter produzieren kann und andererseits auf die Besonderheit des Druckobjektes Rücksicht nimmt: Dank intelligenter Achsen wird das Objekt beim Drucken stets so gedreht, dass exponierte Teile nicht abbrechen können.</w:t>
      </w:r>
      <w:r w:rsidR="000915EF">
        <w:rPr>
          <w:rFonts w:ascii="Arial SFG" w:hAnsi="Arial SFG" w:cs="Arial SFG"/>
          <w:sz w:val="20"/>
        </w:rPr>
        <w:t xml:space="preserve"> Das Projekt wurde im Zuge des SFG-Calls „Smart </w:t>
      </w:r>
      <w:proofErr w:type="spellStart"/>
      <w:r w:rsidR="000915EF">
        <w:rPr>
          <w:rFonts w:ascii="Arial SFG" w:hAnsi="Arial SFG" w:cs="Arial SFG"/>
          <w:sz w:val="20"/>
        </w:rPr>
        <w:t>Production</w:t>
      </w:r>
      <w:proofErr w:type="spellEnd"/>
      <w:r w:rsidR="000915EF">
        <w:rPr>
          <w:rFonts w:ascii="Arial SFG" w:hAnsi="Arial SFG" w:cs="Arial SFG"/>
          <w:sz w:val="20"/>
        </w:rPr>
        <w:t xml:space="preserve"> </w:t>
      </w:r>
      <w:proofErr w:type="spellStart"/>
      <w:r w:rsidR="003A71B8">
        <w:rPr>
          <w:rFonts w:ascii="Arial SFG" w:hAnsi="Arial SFG" w:cs="Arial SFG"/>
          <w:sz w:val="20"/>
        </w:rPr>
        <w:t>and</w:t>
      </w:r>
      <w:proofErr w:type="spellEnd"/>
      <w:r w:rsidR="000915EF">
        <w:rPr>
          <w:rFonts w:ascii="Arial SFG" w:hAnsi="Arial SFG" w:cs="Arial SFG"/>
          <w:sz w:val="20"/>
        </w:rPr>
        <w:t xml:space="preserve"> Services“ </w:t>
      </w:r>
      <w:r w:rsidR="003A71B8">
        <w:rPr>
          <w:rFonts w:ascii="Arial SFG" w:hAnsi="Arial SFG" w:cs="Arial SFG"/>
          <w:sz w:val="20"/>
        </w:rPr>
        <w:t>g</w:t>
      </w:r>
      <w:r w:rsidR="000915EF">
        <w:rPr>
          <w:rFonts w:ascii="Arial SFG" w:hAnsi="Arial SFG" w:cs="Arial SFG"/>
          <w:sz w:val="20"/>
        </w:rPr>
        <w:t>efördert.</w:t>
      </w:r>
    </w:p>
    <w:p w14:paraId="337F0CBE" w14:textId="77777777" w:rsidR="0082431F" w:rsidRDefault="0082431F">
      <w:pPr>
        <w:spacing w:line="240" w:lineRule="auto"/>
        <w:rPr>
          <w:rFonts w:ascii="Arial SFG" w:hAnsi="Arial SFG" w:cs="Arial SFG"/>
          <w:color w:val="00704A"/>
          <w:sz w:val="34"/>
          <w:szCs w:val="34"/>
        </w:rPr>
      </w:pPr>
      <w:r>
        <w:rPr>
          <w:rFonts w:ascii="Arial SFG" w:hAnsi="Arial SFG" w:cs="Arial SFG"/>
          <w:color w:val="00704A"/>
          <w:sz w:val="34"/>
          <w:szCs w:val="34"/>
        </w:rPr>
        <w:br w:type="page"/>
      </w:r>
    </w:p>
    <w:p w14:paraId="5543E7AD" w14:textId="47C0335B" w:rsidR="00CB5451" w:rsidRPr="009C4343" w:rsidRDefault="009C07EA" w:rsidP="00EF4978">
      <w:pPr>
        <w:spacing w:line="240" w:lineRule="auto"/>
        <w:rPr>
          <w:rFonts w:ascii="Arial SFG" w:hAnsi="Arial SFG" w:cs="Arial SFG"/>
          <w:sz w:val="20"/>
        </w:rPr>
      </w:pPr>
      <w:r w:rsidRPr="009C4343">
        <w:rPr>
          <w:rFonts w:ascii="Arial SFG" w:hAnsi="Arial SFG" w:cs="Arial SFG"/>
          <w:color w:val="00704A"/>
          <w:sz w:val="34"/>
          <w:szCs w:val="34"/>
        </w:rPr>
        <w:lastRenderedPageBreak/>
        <w:t>Veranstaltungskalender 2016</w:t>
      </w:r>
    </w:p>
    <w:p w14:paraId="291BCCAA" w14:textId="54EAC619" w:rsidR="00CB5451" w:rsidRPr="00BB1B96" w:rsidRDefault="009C07EA" w:rsidP="00CB5451">
      <w:pPr>
        <w:pStyle w:val="Headline2"/>
        <w:spacing w:line="276" w:lineRule="auto"/>
        <w:ind w:right="141"/>
        <w:rPr>
          <w:rFonts w:ascii="Arial SFG" w:hAnsi="Arial SFG" w:cs="Arial SFG"/>
          <w:sz w:val="34"/>
          <w:szCs w:val="34"/>
        </w:rPr>
      </w:pPr>
      <w:r>
        <w:rPr>
          <w:rFonts w:ascii="Arial SFG" w:hAnsi="Arial SFG" w:cs="Arial SFG"/>
          <w:color w:val="00704A"/>
          <w:sz w:val="34"/>
          <w:szCs w:val="34"/>
        </w:rPr>
        <w:t>Ausgewählte Highlights im Wirtschaftsjahr</w:t>
      </w:r>
    </w:p>
    <w:p w14:paraId="2A87500E" w14:textId="77777777" w:rsidR="00CB5451" w:rsidRDefault="00CB5451" w:rsidP="00CB5451">
      <w:pPr>
        <w:pStyle w:val="Headline2"/>
        <w:spacing w:line="276" w:lineRule="auto"/>
        <w:ind w:right="142"/>
        <w:rPr>
          <w:rFonts w:ascii="Arial SFG" w:hAnsi="Arial SFG" w:cs="Arial SFG"/>
          <w:b w:val="0"/>
          <w:sz w:val="20"/>
        </w:rPr>
      </w:pPr>
    </w:p>
    <w:p w14:paraId="061F54D6" w14:textId="77777777" w:rsidR="00694C17" w:rsidRDefault="00694C17" w:rsidP="00CB5451">
      <w:pPr>
        <w:pStyle w:val="Headline2"/>
        <w:spacing w:line="276" w:lineRule="auto"/>
        <w:ind w:right="142"/>
        <w:rPr>
          <w:rFonts w:ascii="Arial SFG" w:hAnsi="Arial SFG" w:cs="Arial SFG"/>
          <w:b w:val="0"/>
          <w:sz w:val="20"/>
        </w:rPr>
      </w:pPr>
    </w:p>
    <w:p w14:paraId="7B0640F9" w14:textId="77777777" w:rsidR="00694C17" w:rsidRPr="0025589F" w:rsidRDefault="00694C17" w:rsidP="00CB5451">
      <w:pPr>
        <w:pStyle w:val="Headline2"/>
        <w:spacing w:line="276" w:lineRule="auto"/>
        <w:ind w:right="142"/>
        <w:rPr>
          <w:rFonts w:ascii="Arial SFG" w:hAnsi="Arial SFG" w:cs="Arial SFG"/>
          <w:b w:val="0"/>
          <w:sz w:val="20"/>
        </w:rPr>
      </w:pPr>
    </w:p>
    <w:p w14:paraId="2416E8B4" w14:textId="77777777" w:rsidR="00CB5451" w:rsidRDefault="00CB5451" w:rsidP="00CB5451">
      <w:pPr>
        <w:spacing w:line="360" w:lineRule="auto"/>
        <w:jc w:val="both"/>
        <w:rPr>
          <w:rFonts w:ascii="Arial SFG" w:hAnsi="Arial SFG" w:cs="Arial SFG"/>
          <w:b/>
          <w:sz w:val="20"/>
        </w:rPr>
      </w:pPr>
    </w:p>
    <w:p w14:paraId="4BA55192" w14:textId="4E4EFA72" w:rsidR="00EF4978" w:rsidRDefault="009C0381" w:rsidP="00CB5451">
      <w:pPr>
        <w:spacing w:line="360" w:lineRule="auto"/>
        <w:jc w:val="both"/>
        <w:rPr>
          <w:rFonts w:ascii="Arial SFG" w:hAnsi="Arial SFG" w:cs="Arial SFG"/>
          <w:i/>
          <w:iCs/>
          <w:sz w:val="18"/>
          <w:szCs w:val="18"/>
          <w:lang w:val="de-AT" w:eastAsia="de-AT"/>
        </w:rPr>
      </w:pPr>
      <w:r>
        <w:rPr>
          <w:rFonts w:ascii="Arial SFG" w:hAnsi="Arial SFG" w:cs="Arial SFG"/>
          <w:i/>
          <w:iCs/>
          <w:noProof/>
          <w:sz w:val="18"/>
          <w:szCs w:val="18"/>
          <w:lang w:val="de-AT" w:eastAsia="de-AT"/>
        </w:rPr>
        <w:drawing>
          <wp:inline distT="0" distB="0" distL="0" distR="0" wp14:anchorId="02B3DD95" wp14:editId="6E4B0014">
            <wp:extent cx="4673600" cy="4241800"/>
            <wp:effectExtent l="0" t="0" r="0" b="0"/>
            <wp:docPr id="5" name="Bild 5" descr="Martin_2015:Users:martin:Desktop:Jahreskalender_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tin_2015:Users:martin:Desktop:Jahreskalender_2016.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73600" cy="4241800"/>
                    </a:xfrm>
                    <a:prstGeom prst="rect">
                      <a:avLst/>
                    </a:prstGeom>
                    <a:noFill/>
                    <a:ln>
                      <a:noFill/>
                    </a:ln>
                  </pic:spPr>
                </pic:pic>
              </a:graphicData>
            </a:graphic>
          </wp:inline>
        </w:drawing>
      </w:r>
    </w:p>
    <w:p w14:paraId="2E986663" w14:textId="77777777" w:rsidR="00EF4978" w:rsidRDefault="00EF4978">
      <w:pPr>
        <w:spacing w:line="240" w:lineRule="auto"/>
        <w:rPr>
          <w:rFonts w:ascii="Arial SFG" w:hAnsi="Arial SFG" w:cs="Arial SFG"/>
          <w:i/>
          <w:iCs/>
          <w:sz w:val="18"/>
          <w:szCs w:val="18"/>
          <w:lang w:val="de-AT" w:eastAsia="de-AT"/>
        </w:rPr>
      </w:pPr>
      <w:r>
        <w:rPr>
          <w:rFonts w:ascii="Arial SFG" w:hAnsi="Arial SFG" w:cs="Arial SFG"/>
          <w:i/>
          <w:iCs/>
          <w:sz w:val="18"/>
          <w:szCs w:val="18"/>
          <w:lang w:val="de-AT" w:eastAsia="de-AT"/>
        </w:rPr>
        <w:br w:type="page"/>
      </w:r>
    </w:p>
    <w:p w14:paraId="7C19B2C0" w14:textId="77777777" w:rsidR="009C4343" w:rsidRPr="00BB1B96" w:rsidRDefault="009C4343" w:rsidP="009C4343">
      <w:pPr>
        <w:pStyle w:val="Headline2"/>
        <w:spacing w:line="276" w:lineRule="auto"/>
        <w:ind w:right="0"/>
        <w:jc w:val="both"/>
        <w:rPr>
          <w:rFonts w:ascii="Arial SFG" w:hAnsi="Arial SFG" w:cs="Arial SFG"/>
          <w:b w:val="0"/>
          <w:color w:val="00704A"/>
          <w:sz w:val="34"/>
          <w:szCs w:val="34"/>
        </w:rPr>
      </w:pPr>
      <w:r>
        <w:rPr>
          <w:rFonts w:ascii="Arial SFG" w:hAnsi="Arial SFG" w:cs="Arial SFG"/>
          <w:b w:val="0"/>
          <w:color w:val="00704A"/>
          <w:sz w:val="34"/>
          <w:szCs w:val="34"/>
        </w:rPr>
        <w:lastRenderedPageBreak/>
        <w:t>Förderungsbilanz 2015</w:t>
      </w:r>
    </w:p>
    <w:p w14:paraId="00EB659E" w14:textId="289F5CA2" w:rsidR="009C4343" w:rsidRPr="00BB1B96" w:rsidRDefault="000B428C" w:rsidP="009C4343">
      <w:pPr>
        <w:pStyle w:val="Headline2"/>
        <w:spacing w:line="276" w:lineRule="auto"/>
        <w:ind w:right="141"/>
        <w:rPr>
          <w:rFonts w:ascii="Arial SFG" w:hAnsi="Arial SFG" w:cs="Arial SFG"/>
          <w:sz w:val="34"/>
          <w:szCs w:val="34"/>
        </w:rPr>
      </w:pPr>
      <w:r>
        <w:rPr>
          <w:rFonts w:ascii="Arial SFG" w:hAnsi="Arial SFG" w:cs="Arial SFG"/>
          <w:color w:val="00704A"/>
          <w:sz w:val="34"/>
          <w:szCs w:val="34"/>
        </w:rPr>
        <w:t>Mehr als 90 Prozent</w:t>
      </w:r>
      <w:r w:rsidR="009C4343">
        <w:rPr>
          <w:rFonts w:ascii="Arial SFG" w:hAnsi="Arial SFG" w:cs="Arial SFG"/>
          <w:color w:val="00704A"/>
          <w:sz w:val="34"/>
          <w:szCs w:val="34"/>
        </w:rPr>
        <w:t xml:space="preserve"> für steirische KMU</w:t>
      </w:r>
    </w:p>
    <w:p w14:paraId="61A612C6" w14:textId="77777777" w:rsidR="009C4343" w:rsidRPr="00EF59FC" w:rsidRDefault="009C4343" w:rsidP="009C4343">
      <w:pPr>
        <w:pStyle w:val="Headline2"/>
        <w:spacing w:line="276" w:lineRule="auto"/>
        <w:ind w:right="142"/>
        <w:rPr>
          <w:rFonts w:ascii="Arial SFG" w:hAnsi="Arial SFG" w:cs="Arial SFG"/>
          <w:b w:val="0"/>
          <w:sz w:val="16"/>
          <w:szCs w:val="16"/>
        </w:rPr>
      </w:pPr>
    </w:p>
    <w:p w14:paraId="3B2B0E7F" w14:textId="77777777" w:rsidR="009C4343" w:rsidRPr="00EF59FC" w:rsidRDefault="009C4343" w:rsidP="009C4343">
      <w:pPr>
        <w:spacing w:line="360" w:lineRule="auto"/>
        <w:jc w:val="both"/>
        <w:rPr>
          <w:rFonts w:ascii="Arial SFG" w:hAnsi="Arial SFG" w:cs="Arial SFG"/>
          <w:b/>
          <w:sz w:val="16"/>
          <w:szCs w:val="16"/>
        </w:rPr>
      </w:pPr>
    </w:p>
    <w:p w14:paraId="7DD7F7E6" w14:textId="750A1664" w:rsidR="009C4343" w:rsidRDefault="00804803" w:rsidP="009C4343">
      <w:pPr>
        <w:spacing w:line="360" w:lineRule="auto"/>
        <w:jc w:val="both"/>
        <w:rPr>
          <w:rFonts w:ascii="Arial SFG" w:hAnsi="Arial SFG" w:cs="Arial SFG"/>
          <w:sz w:val="20"/>
        </w:rPr>
      </w:pPr>
      <w:r>
        <w:rPr>
          <w:rFonts w:ascii="Arial SFG" w:hAnsi="Arial SFG" w:cs="Arial SFG"/>
          <w:sz w:val="20"/>
        </w:rPr>
        <w:t>Das abgelaufene Förderungsjahr stand ganz im Zeichen der kleinen und mittleren Unternehmen. Hier die wesentlichen Leistungswerte:</w:t>
      </w:r>
    </w:p>
    <w:p w14:paraId="44972242" w14:textId="77777777" w:rsidR="00804803" w:rsidRDefault="00804803" w:rsidP="009C4343">
      <w:pPr>
        <w:spacing w:line="360" w:lineRule="auto"/>
        <w:jc w:val="both"/>
        <w:rPr>
          <w:rFonts w:ascii="Arial SFG" w:hAnsi="Arial SFG" w:cs="Arial SFG"/>
          <w:sz w:val="20"/>
        </w:rPr>
      </w:pPr>
    </w:p>
    <w:p w14:paraId="1F09E10F" w14:textId="28DA0DEB" w:rsidR="00804803" w:rsidRPr="00A85601" w:rsidRDefault="00804803" w:rsidP="009C4343">
      <w:pPr>
        <w:spacing w:line="360" w:lineRule="auto"/>
        <w:jc w:val="both"/>
        <w:rPr>
          <w:rFonts w:ascii="Arial SFG" w:hAnsi="Arial SFG" w:cs="Arial SFG"/>
          <w:b/>
          <w:sz w:val="20"/>
        </w:rPr>
      </w:pPr>
      <w:r w:rsidRPr="00A85601">
        <w:rPr>
          <w:rFonts w:ascii="Arial SFG" w:hAnsi="Arial SFG" w:cs="Arial SFG"/>
          <w:b/>
          <w:sz w:val="20"/>
        </w:rPr>
        <w:t>Anzahl der geförderten Projekte:</w:t>
      </w:r>
      <w:r w:rsidRPr="00A85601">
        <w:rPr>
          <w:rFonts w:ascii="Arial SFG" w:hAnsi="Arial SFG" w:cs="Arial SFG"/>
          <w:b/>
          <w:sz w:val="20"/>
        </w:rPr>
        <w:tab/>
        <w:t>1.9</w:t>
      </w:r>
      <w:r w:rsidR="001C05F4" w:rsidRPr="00A85601">
        <w:rPr>
          <w:rFonts w:ascii="Arial SFG" w:hAnsi="Arial SFG" w:cs="Arial SFG"/>
          <w:b/>
          <w:sz w:val="20"/>
        </w:rPr>
        <w:t>14</w:t>
      </w:r>
    </w:p>
    <w:p w14:paraId="1CD4C018" w14:textId="28304DD7" w:rsidR="001C05F4" w:rsidRPr="00A85601" w:rsidRDefault="001C05F4" w:rsidP="009C4343">
      <w:pPr>
        <w:spacing w:line="360" w:lineRule="auto"/>
        <w:jc w:val="both"/>
        <w:rPr>
          <w:rFonts w:ascii="Arial SFG" w:hAnsi="Arial SFG" w:cs="Arial SFG"/>
          <w:b/>
          <w:sz w:val="20"/>
        </w:rPr>
      </w:pPr>
      <w:r w:rsidRPr="00A85601">
        <w:rPr>
          <w:rFonts w:ascii="Arial SFG" w:hAnsi="Arial SFG" w:cs="Arial SFG"/>
          <w:b/>
          <w:sz w:val="20"/>
        </w:rPr>
        <w:tab/>
        <w:t>davon Projekte von KMU</w:t>
      </w:r>
      <w:r w:rsidRPr="00A85601">
        <w:rPr>
          <w:rFonts w:ascii="Arial SFG" w:hAnsi="Arial SFG" w:cs="Arial SFG"/>
          <w:b/>
          <w:sz w:val="20"/>
        </w:rPr>
        <w:tab/>
        <w:t xml:space="preserve">1.757, das sind 91,8 </w:t>
      </w:r>
      <w:r w:rsidR="000B428C">
        <w:rPr>
          <w:rFonts w:ascii="Arial SFG" w:hAnsi="Arial SFG" w:cs="Arial SFG"/>
          <w:b/>
          <w:sz w:val="20"/>
        </w:rPr>
        <w:t>Prozent</w:t>
      </w:r>
      <w:r w:rsidRPr="00A85601">
        <w:rPr>
          <w:rFonts w:ascii="Arial SFG" w:hAnsi="Arial SFG" w:cs="Arial SFG"/>
          <w:b/>
          <w:sz w:val="20"/>
        </w:rPr>
        <w:t xml:space="preserve"> </w:t>
      </w:r>
    </w:p>
    <w:p w14:paraId="18F2C07D" w14:textId="77777777" w:rsidR="001C05F4" w:rsidRDefault="001C05F4" w:rsidP="009C4343">
      <w:pPr>
        <w:spacing w:line="360" w:lineRule="auto"/>
        <w:jc w:val="both"/>
        <w:rPr>
          <w:rFonts w:ascii="Arial SFG" w:hAnsi="Arial SFG" w:cs="Arial SFG"/>
          <w:sz w:val="20"/>
        </w:rPr>
      </w:pPr>
    </w:p>
    <w:p w14:paraId="4F7D229C" w14:textId="77777777" w:rsidR="001C05F4" w:rsidRDefault="001C05F4" w:rsidP="009C4343">
      <w:pPr>
        <w:spacing w:line="360" w:lineRule="auto"/>
        <w:jc w:val="both"/>
        <w:rPr>
          <w:rFonts w:ascii="Arial SFG" w:hAnsi="Arial SFG" w:cs="Arial SFG"/>
          <w:sz w:val="20"/>
        </w:rPr>
      </w:pPr>
      <w:r>
        <w:rPr>
          <w:rFonts w:ascii="Arial SFG" w:hAnsi="Arial SFG" w:cs="Arial SFG"/>
          <w:sz w:val="20"/>
        </w:rPr>
        <w:t xml:space="preserve">Höhe der beschlossenen </w:t>
      </w:r>
    </w:p>
    <w:p w14:paraId="33CF3AE0" w14:textId="5682CE2C" w:rsidR="001C05F4" w:rsidRPr="00A85601" w:rsidRDefault="001C05F4" w:rsidP="009C4343">
      <w:pPr>
        <w:spacing w:line="360" w:lineRule="auto"/>
        <w:jc w:val="both"/>
        <w:rPr>
          <w:rFonts w:ascii="Arial SFG" w:hAnsi="Arial SFG" w:cs="Arial SFG"/>
          <w:b/>
          <w:sz w:val="20"/>
        </w:rPr>
      </w:pPr>
      <w:r w:rsidRPr="00A85601">
        <w:rPr>
          <w:rFonts w:ascii="Arial SFG" w:hAnsi="Arial SFG" w:cs="Arial SFG"/>
          <w:b/>
          <w:sz w:val="20"/>
        </w:rPr>
        <w:t>Förderungen und</w:t>
      </w:r>
      <w:r w:rsidR="000D3FB2" w:rsidRPr="00A85601">
        <w:rPr>
          <w:rFonts w:ascii="Arial SFG" w:hAnsi="Arial SFG" w:cs="Arial SFG"/>
          <w:b/>
          <w:sz w:val="20"/>
        </w:rPr>
        <w:t xml:space="preserve"> Finanzierungen:</w:t>
      </w:r>
      <w:r w:rsidR="000D3FB2" w:rsidRPr="00A85601">
        <w:rPr>
          <w:rFonts w:ascii="Arial SFG" w:hAnsi="Arial SFG" w:cs="Arial SFG"/>
          <w:b/>
          <w:sz w:val="20"/>
        </w:rPr>
        <w:tab/>
        <w:t>€ 48,784.689,–</w:t>
      </w:r>
    </w:p>
    <w:p w14:paraId="5EF0CA03" w14:textId="2C1890F8" w:rsidR="000D3FB2" w:rsidRPr="00A85601" w:rsidRDefault="000D3FB2" w:rsidP="009C4343">
      <w:pPr>
        <w:spacing w:line="360" w:lineRule="auto"/>
        <w:jc w:val="both"/>
        <w:rPr>
          <w:rFonts w:ascii="Arial SFG" w:hAnsi="Arial SFG" w:cs="Arial SFG"/>
          <w:b/>
          <w:sz w:val="20"/>
        </w:rPr>
      </w:pPr>
      <w:r w:rsidRPr="00A85601">
        <w:rPr>
          <w:rFonts w:ascii="Arial SFG" w:hAnsi="Arial SFG" w:cs="Arial SFG"/>
          <w:b/>
          <w:sz w:val="20"/>
        </w:rPr>
        <w:tab/>
        <w:t>davon 1/3 für Großbetriebe</w:t>
      </w:r>
    </w:p>
    <w:p w14:paraId="738D4683" w14:textId="5C2F5427" w:rsidR="000D3FB2" w:rsidRDefault="000D3FB2" w:rsidP="009C4343">
      <w:pPr>
        <w:spacing w:line="360" w:lineRule="auto"/>
        <w:jc w:val="both"/>
        <w:rPr>
          <w:rFonts w:ascii="Arial SFG" w:hAnsi="Arial SFG" w:cs="Arial SFG"/>
          <w:sz w:val="20"/>
        </w:rPr>
      </w:pPr>
      <w:r>
        <w:rPr>
          <w:rFonts w:ascii="Arial SFG" w:hAnsi="Arial SFG" w:cs="Arial SFG"/>
          <w:sz w:val="20"/>
        </w:rPr>
        <w:t xml:space="preserve">Höhe der </w:t>
      </w:r>
      <w:r w:rsidR="00022B4D">
        <w:rPr>
          <w:rFonts w:ascii="Arial SFG" w:hAnsi="Arial SFG" w:cs="Arial SFG"/>
          <w:sz w:val="20"/>
        </w:rPr>
        <w:t>förderbaren</w:t>
      </w:r>
      <w:r>
        <w:rPr>
          <w:rFonts w:ascii="Arial SFG" w:hAnsi="Arial SFG" w:cs="Arial SFG"/>
          <w:sz w:val="20"/>
        </w:rPr>
        <w:t xml:space="preserve"> Projektkosten</w:t>
      </w:r>
      <w:r>
        <w:rPr>
          <w:rFonts w:ascii="Arial SFG" w:hAnsi="Arial SFG" w:cs="Arial SFG"/>
          <w:sz w:val="20"/>
        </w:rPr>
        <w:tab/>
        <w:t>€ 406</w:t>
      </w:r>
      <w:r w:rsidR="00022B4D">
        <w:rPr>
          <w:rFonts w:ascii="Arial SFG" w:hAnsi="Arial SFG" w:cs="Arial SFG"/>
          <w:sz w:val="20"/>
        </w:rPr>
        <w:t>,408.110,–</w:t>
      </w:r>
    </w:p>
    <w:p w14:paraId="1EBC4A78" w14:textId="77777777" w:rsidR="00022B4D" w:rsidRDefault="00022B4D" w:rsidP="009C4343">
      <w:pPr>
        <w:spacing w:line="360" w:lineRule="auto"/>
        <w:jc w:val="both"/>
        <w:rPr>
          <w:rFonts w:ascii="Arial SFG" w:hAnsi="Arial SFG" w:cs="Arial SFG"/>
          <w:sz w:val="20"/>
        </w:rPr>
      </w:pPr>
    </w:p>
    <w:p w14:paraId="38819019" w14:textId="2A788573" w:rsidR="00022B4D" w:rsidRDefault="00022B4D" w:rsidP="009C4343">
      <w:pPr>
        <w:spacing w:line="360" w:lineRule="auto"/>
        <w:jc w:val="both"/>
        <w:rPr>
          <w:rFonts w:ascii="Arial SFG" w:hAnsi="Arial SFG" w:cs="Arial SFG"/>
          <w:sz w:val="20"/>
        </w:rPr>
      </w:pPr>
      <w:r>
        <w:rPr>
          <w:rFonts w:ascii="Arial SFG" w:hAnsi="Arial SFG" w:cs="Arial SFG"/>
          <w:sz w:val="20"/>
        </w:rPr>
        <w:t>Ranking der Anzahl geförderter Projekte nach Bezirken (ausgenommen Graz)</w:t>
      </w:r>
      <w:r w:rsidR="00E26CA4">
        <w:rPr>
          <w:rFonts w:ascii="Arial SFG" w:hAnsi="Arial SFG" w:cs="Arial SFG"/>
          <w:sz w:val="20"/>
        </w:rPr>
        <w:t>:</w:t>
      </w:r>
    </w:p>
    <w:p w14:paraId="1389D9E3" w14:textId="6CA45827" w:rsidR="00E26CA4" w:rsidRDefault="00E26CA4" w:rsidP="009C4343">
      <w:pPr>
        <w:spacing w:line="360" w:lineRule="auto"/>
        <w:jc w:val="both"/>
        <w:rPr>
          <w:rFonts w:ascii="Arial SFG" w:hAnsi="Arial SFG" w:cs="Arial SFG"/>
          <w:sz w:val="20"/>
        </w:rPr>
      </w:pPr>
      <w:r>
        <w:rPr>
          <w:rFonts w:ascii="Arial SFG" w:hAnsi="Arial SFG" w:cs="Arial SFG"/>
          <w:sz w:val="20"/>
        </w:rPr>
        <w:tab/>
      </w:r>
      <w:proofErr w:type="spellStart"/>
      <w:r>
        <w:rPr>
          <w:rFonts w:ascii="Arial SFG" w:hAnsi="Arial SFG" w:cs="Arial SFG"/>
          <w:sz w:val="20"/>
        </w:rPr>
        <w:t>Weiz</w:t>
      </w:r>
      <w:proofErr w:type="spellEnd"/>
      <w:r>
        <w:rPr>
          <w:rFonts w:ascii="Arial SFG" w:hAnsi="Arial SFG" w:cs="Arial SFG"/>
          <w:sz w:val="20"/>
        </w:rPr>
        <w:tab/>
      </w:r>
      <w:r>
        <w:rPr>
          <w:rFonts w:ascii="Arial SFG" w:hAnsi="Arial SFG" w:cs="Arial SFG"/>
          <w:sz w:val="20"/>
        </w:rPr>
        <w:tab/>
      </w:r>
      <w:r>
        <w:rPr>
          <w:rFonts w:ascii="Arial SFG" w:hAnsi="Arial SFG" w:cs="Arial SFG"/>
          <w:sz w:val="20"/>
        </w:rPr>
        <w:tab/>
      </w:r>
      <w:r>
        <w:rPr>
          <w:rFonts w:ascii="Arial SFG" w:hAnsi="Arial SFG" w:cs="Arial SFG"/>
          <w:sz w:val="20"/>
        </w:rPr>
        <w:tab/>
        <w:t>178 geförderte Projekte</w:t>
      </w:r>
    </w:p>
    <w:p w14:paraId="6543157F" w14:textId="220B8526" w:rsidR="00E26CA4" w:rsidRDefault="00E26CA4" w:rsidP="00E26CA4">
      <w:pPr>
        <w:spacing w:line="360" w:lineRule="auto"/>
        <w:jc w:val="both"/>
        <w:rPr>
          <w:rFonts w:ascii="Arial SFG" w:hAnsi="Arial SFG" w:cs="Arial SFG"/>
          <w:sz w:val="20"/>
        </w:rPr>
      </w:pPr>
      <w:r>
        <w:rPr>
          <w:rFonts w:ascii="Arial SFG" w:hAnsi="Arial SFG" w:cs="Arial SFG"/>
          <w:sz w:val="20"/>
        </w:rPr>
        <w:tab/>
        <w:t>Graz-Umgebung</w:t>
      </w:r>
      <w:r>
        <w:rPr>
          <w:rFonts w:ascii="Arial SFG" w:hAnsi="Arial SFG" w:cs="Arial SFG"/>
          <w:sz w:val="20"/>
        </w:rPr>
        <w:tab/>
      </w:r>
      <w:r>
        <w:rPr>
          <w:rFonts w:ascii="Arial SFG" w:hAnsi="Arial SFG" w:cs="Arial SFG"/>
          <w:sz w:val="20"/>
        </w:rPr>
        <w:tab/>
        <w:t>174 geförderte Projekte</w:t>
      </w:r>
    </w:p>
    <w:p w14:paraId="277BA63B" w14:textId="4798DDA1" w:rsidR="00E26CA4" w:rsidRDefault="00E26CA4" w:rsidP="00E26CA4">
      <w:pPr>
        <w:spacing w:line="360" w:lineRule="auto"/>
        <w:jc w:val="both"/>
        <w:rPr>
          <w:rFonts w:ascii="Arial SFG" w:hAnsi="Arial SFG" w:cs="Arial SFG"/>
          <w:sz w:val="20"/>
        </w:rPr>
      </w:pPr>
      <w:r>
        <w:rPr>
          <w:rFonts w:ascii="Arial SFG" w:hAnsi="Arial SFG" w:cs="Arial SFG"/>
          <w:sz w:val="20"/>
        </w:rPr>
        <w:tab/>
        <w:t>Hartberg-Fürstenfeld</w:t>
      </w:r>
      <w:r>
        <w:rPr>
          <w:rFonts w:ascii="Arial SFG" w:hAnsi="Arial SFG" w:cs="Arial SFG"/>
          <w:sz w:val="20"/>
        </w:rPr>
        <w:tab/>
      </w:r>
      <w:r>
        <w:rPr>
          <w:rFonts w:ascii="Arial SFG" w:hAnsi="Arial SFG" w:cs="Arial SFG"/>
          <w:sz w:val="20"/>
        </w:rPr>
        <w:tab/>
        <w:t>171 geförderte Projekte</w:t>
      </w:r>
    </w:p>
    <w:p w14:paraId="1195680B" w14:textId="47930EBF" w:rsidR="00A66AC3" w:rsidRDefault="00A66AC3" w:rsidP="00E26CA4">
      <w:pPr>
        <w:spacing w:line="360" w:lineRule="auto"/>
        <w:jc w:val="both"/>
        <w:rPr>
          <w:rFonts w:ascii="Arial SFG" w:hAnsi="Arial SFG" w:cs="Arial SFG"/>
          <w:sz w:val="20"/>
        </w:rPr>
      </w:pPr>
      <w:r>
        <w:rPr>
          <w:rFonts w:ascii="Arial SFG" w:hAnsi="Arial SFG" w:cs="Arial SFG"/>
          <w:sz w:val="20"/>
        </w:rPr>
        <w:tab/>
        <w:t>Südoststeiermark</w:t>
      </w:r>
      <w:r>
        <w:rPr>
          <w:rFonts w:ascii="Arial SFG" w:hAnsi="Arial SFG" w:cs="Arial SFG"/>
          <w:sz w:val="20"/>
        </w:rPr>
        <w:tab/>
      </w:r>
      <w:r>
        <w:rPr>
          <w:rFonts w:ascii="Arial SFG" w:hAnsi="Arial SFG" w:cs="Arial SFG"/>
          <w:sz w:val="20"/>
        </w:rPr>
        <w:tab/>
        <w:t>156 geförderte Projekte</w:t>
      </w:r>
    </w:p>
    <w:p w14:paraId="38F8BC4F" w14:textId="40EC1950" w:rsidR="00A85601" w:rsidRDefault="00A85601" w:rsidP="00E26CA4">
      <w:pPr>
        <w:spacing w:line="360" w:lineRule="auto"/>
        <w:jc w:val="both"/>
        <w:rPr>
          <w:rFonts w:ascii="Arial SFG" w:hAnsi="Arial SFG" w:cs="Arial SFG"/>
          <w:sz w:val="20"/>
        </w:rPr>
      </w:pPr>
      <w:r>
        <w:rPr>
          <w:rFonts w:ascii="Arial SFG" w:hAnsi="Arial SFG" w:cs="Arial SFG"/>
          <w:sz w:val="20"/>
        </w:rPr>
        <w:tab/>
        <w:t>Deutschlandsberg</w:t>
      </w:r>
      <w:r>
        <w:rPr>
          <w:rFonts w:ascii="Arial SFG" w:hAnsi="Arial SFG" w:cs="Arial SFG"/>
          <w:sz w:val="20"/>
        </w:rPr>
        <w:tab/>
      </w:r>
      <w:r>
        <w:rPr>
          <w:rFonts w:ascii="Arial SFG" w:hAnsi="Arial SFG" w:cs="Arial SFG"/>
          <w:sz w:val="20"/>
        </w:rPr>
        <w:tab/>
        <w:t>132 geförderte Projekte</w:t>
      </w:r>
    </w:p>
    <w:p w14:paraId="616B4812" w14:textId="77777777" w:rsidR="007A6BE2" w:rsidRDefault="007A6BE2" w:rsidP="00E26CA4">
      <w:pPr>
        <w:spacing w:line="360" w:lineRule="auto"/>
        <w:jc w:val="both"/>
        <w:rPr>
          <w:rFonts w:ascii="Arial SFG" w:hAnsi="Arial SFG" w:cs="Arial SFG"/>
          <w:sz w:val="20"/>
        </w:rPr>
      </w:pPr>
    </w:p>
    <w:p w14:paraId="2D30E242" w14:textId="3716C46B" w:rsidR="007A6BE2" w:rsidRDefault="007A6BE2" w:rsidP="007A6BE2">
      <w:pPr>
        <w:spacing w:line="360" w:lineRule="auto"/>
        <w:jc w:val="both"/>
        <w:rPr>
          <w:rFonts w:ascii="Arial SFG" w:hAnsi="Arial SFG" w:cs="Arial SFG"/>
          <w:sz w:val="20"/>
        </w:rPr>
      </w:pPr>
      <w:r>
        <w:rPr>
          <w:rFonts w:ascii="Arial SFG" w:hAnsi="Arial SFG" w:cs="Arial SFG"/>
          <w:sz w:val="20"/>
        </w:rPr>
        <w:t>Ranking der Anzahl geförderter Projekte nach Förderungsaktionen:</w:t>
      </w:r>
    </w:p>
    <w:p w14:paraId="4764C8D4" w14:textId="2778998B" w:rsidR="007A6BE2" w:rsidRDefault="007A6BE2" w:rsidP="007A6BE2">
      <w:pPr>
        <w:spacing w:line="360" w:lineRule="auto"/>
        <w:jc w:val="both"/>
        <w:rPr>
          <w:rFonts w:ascii="Arial SFG" w:hAnsi="Arial SFG" w:cs="Arial SFG"/>
          <w:sz w:val="20"/>
        </w:rPr>
      </w:pPr>
      <w:r>
        <w:rPr>
          <w:rFonts w:ascii="Arial SFG" w:hAnsi="Arial SFG" w:cs="Arial SFG"/>
          <w:sz w:val="20"/>
        </w:rPr>
        <w:tab/>
      </w:r>
      <w:proofErr w:type="spellStart"/>
      <w:r>
        <w:rPr>
          <w:rFonts w:ascii="Arial SFG" w:hAnsi="Arial SFG" w:cs="Arial SFG"/>
          <w:sz w:val="20"/>
        </w:rPr>
        <w:t>Lebens</w:t>
      </w:r>
      <w:proofErr w:type="gramStart"/>
      <w:r>
        <w:rPr>
          <w:rFonts w:ascii="Arial SFG" w:hAnsi="Arial SFG" w:cs="Arial SFG"/>
          <w:sz w:val="20"/>
        </w:rPr>
        <w:t>!Nah</w:t>
      </w:r>
      <w:proofErr w:type="spellEnd"/>
      <w:proofErr w:type="gramEnd"/>
      <w:r>
        <w:rPr>
          <w:rFonts w:ascii="Arial SFG" w:hAnsi="Arial SFG" w:cs="Arial SFG"/>
          <w:sz w:val="20"/>
        </w:rPr>
        <w:tab/>
      </w:r>
      <w:r>
        <w:rPr>
          <w:rFonts w:ascii="Arial SFG" w:hAnsi="Arial SFG" w:cs="Arial SFG"/>
          <w:sz w:val="20"/>
        </w:rPr>
        <w:tab/>
      </w:r>
      <w:r>
        <w:rPr>
          <w:rFonts w:ascii="Arial SFG" w:hAnsi="Arial SFG" w:cs="Arial SFG"/>
          <w:sz w:val="20"/>
        </w:rPr>
        <w:tab/>
        <w:t>644 geförderte Projekte</w:t>
      </w:r>
    </w:p>
    <w:p w14:paraId="00795878" w14:textId="7ADEF82F" w:rsidR="007A6BE2" w:rsidRDefault="007A6BE2" w:rsidP="007A6BE2">
      <w:pPr>
        <w:spacing w:line="360" w:lineRule="auto"/>
        <w:jc w:val="both"/>
        <w:rPr>
          <w:rFonts w:ascii="Arial SFG" w:hAnsi="Arial SFG" w:cs="Arial SFG"/>
          <w:sz w:val="20"/>
        </w:rPr>
      </w:pPr>
      <w:r>
        <w:rPr>
          <w:rFonts w:ascii="Arial SFG" w:hAnsi="Arial SFG" w:cs="Arial SFG"/>
          <w:sz w:val="20"/>
        </w:rPr>
        <w:tab/>
      </w:r>
      <w:proofErr w:type="spellStart"/>
      <w:r>
        <w:rPr>
          <w:rFonts w:ascii="Arial SFG" w:hAnsi="Arial SFG" w:cs="Arial SFG"/>
          <w:sz w:val="20"/>
        </w:rPr>
        <w:t>Weiter!Bilden</w:t>
      </w:r>
      <w:proofErr w:type="spellEnd"/>
      <w:r>
        <w:rPr>
          <w:rFonts w:ascii="Arial SFG" w:hAnsi="Arial SFG" w:cs="Arial SFG"/>
          <w:sz w:val="20"/>
        </w:rPr>
        <w:tab/>
      </w:r>
      <w:r>
        <w:rPr>
          <w:rFonts w:ascii="Arial SFG" w:hAnsi="Arial SFG" w:cs="Arial SFG"/>
          <w:sz w:val="20"/>
        </w:rPr>
        <w:tab/>
      </w:r>
      <w:r>
        <w:rPr>
          <w:rFonts w:ascii="Arial SFG" w:hAnsi="Arial SFG" w:cs="Arial SFG"/>
          <w:sz w:val="20"/>
        </w:rPr>
        <w:tab/>
        <w:t>465 geförderte Projekte</w:t>
      </w:r>
    </w:p>
    <w:p w14:paraId="4A4392D7" w14:textId="6BD06B09" w:rsidR="007A6BE2" w:rsidRDefault="007A6BE2" w:rsidP="007A6BE2">
      <w:pPr>
        <w:spacing w:line="360" w:lineRule="auto"/>
        <w:jc w:val="both"/>
        <w:rPr>
          <w:rFonts w:ascii="Arial SFG" w:hAnsi="Arial SFG" w:cs="Arial SFG"/>
          <w:sz w:val="20"/>
        </w:rPr>
      </w:pPr>
      <w:r>
        <w:rPr>
          <w:rFonts w:ascii="Arial SFG" w:hAnsi="Arial SFG" w:cs="Arial SFG"/>
          <w:sz w:val="20"/>
        </w:rPr>
        <w:tab/>
        <w:t>Winterbauoffensive</w:t>
      </w:r>
      <w:r>
        <w:rPr>
          <w:rFonts w:ascii="Arial SFG" w:hAnsi="Arial SFG" w:cs="Arial SFG"/>
          <w:sz w:val="20"/>
        </w:rPr>
        <w:tab/>
      </w:r>
      <w:r>
        <w:rPr>
          <w:rFonts w:ascii="Arial SFG" w:hAnsi="Arial SFG" w:cs="Arial SFG"/>
          <w:sz w:val="20"/>
        </w:rPr>
        <w:tab/>
        <w:t>275 geförderte Projekte</w:t>
      </w:r>
    </w:p>
    <w:p w14:paraId="79F0AAA9" w14:textId="5DE1C609" w:rsidR="00A66AC3" w:rsidRDefault="00A66AC3" w:rsidP="00A66AC3">
      <w:pPr>
        <w:spacing w:line="360" w:lineRule="auto"/>
        <w:ind w:firstLine="709"/>
        <w:jc w:val="both"/>
        <w:rPr>
          <w:rFonts w:ascii="Arial SFG" w:hAnsi="Arial SFG" w:cs="Arial SFG"/>
          <w:sz w:val="20"/>
        </w:rPr>
      </w:pPr>
      <w:proofErr w:type="spellStart"/>
      <w:r>
        <w:rPr>
          <w:rFonts w:ascii="Arial SFG" w:hAnsi="Arial SFG" w:cs="Arial SFG"/>
          <w:sz w:val="20"/>
        </w:rPr>
        <w:t>Ideen!Reich</w:t>
      </w:r>
      <w:proofErr w:type="spellEnd"/>
      <w:r>
        <w:rPr>
          <w:rFonts w:ascii="Arial SFG" w:hAnsi="Arial SFG" w:cs="Arial SFG"/>
          <w:sz w:val="20"/>
        </w:rPr>
        <w:tab/>
      </w:r>
      <w:r>
        <w:rPr>
          <w:rFonts w:ascii="Arial SFG" w:hAnsi="Arial SFG" w:cs="Arial SFG"/>
          <w:sz w:val="20"/>
        </w:rPr>
        <w:tab/>
      </w:r>
      <w:r>
        <w:rPr>
          <w:rFonts w:ascii="Arial SFG" w:hAnsi="Arial SFG" w:cs="Arial SFG"/>
          <w:sz w:val="20"/>
        </w:rPr>
        <w:tab/>
        <w:t>146 geförderte Projekte</w:t>
      </w:r>
    </w:p>
    <w:p w14:paraId="397723A8" w14:textId="4D0D4824" w:rsidR="00A66AC3" w:rsidRDefault="00A66AC3" w:rsidP="00A66AC3">
      <w:pPr>
        <w:spacing w:line="360" w:lineRule="auto"/>
        <w:ind w:firstLine="709"/>
        <w:jc w:val="both"/>
        <w:rPr>
          <w:rFonts w:ascii="Arial SFG" w:hAnsi="Arial SFG" w:cs="Arial SFG"/>
          <w:sz w:val="20"/>
        </w:rPr>
      </w:pPr>
      <w:proofErr w:type="spellStart"/>
      <w:r>
        <w:rPr>
          <w:rFonts w:ascii="Arial SFG" w:hAnsi="Arial SFG" w:cs="Arial SFG"/>
          <w:sz w:val="20"/>
        </w:rPr>
        <w:t>Welt</w:t>
      </w:r>
      <w:proofErr w:type="gramStart"/>
      <w:r>
        <w:rPr>
          <w:rFonts w:ascii="Arial SFG" w:hAnsi="Arial SFG" w:cs="Arial SFG"/>
          <w:sz w:val="20"/>
        </w:rPr>
        <w:t>!Markt</w:t>
      </w:r>
      <w:proofErr w:type="spellEnd"/>
      <w:proofErr w:type="gramEnd"/>
      <w:r>
        <w:rPr>
          <w:rFonts w:ascii="Arial SFG" w:hAnsi="Arial SFG" w:cs="Arial SFG"/>
          <w:sz w:val="20"/>
        </w:rPr>
        <w:tab/>
      </w:r>
      <w:r>
        <w:rPr>
          <w:rFonts w:ascii="Arial SFG" w:hAnsi="Arial SFG" w:cs="Arial SFG"/>
          <w:sz w:val="20"/>
        </w:rPr>
        <w:tab/>
      </w:r>
      <w:r>
        <w:rPr>
          <w:rFonts w:ascii="Arial SFG" w:hAnsi="Arial SFG" w:cs="Arial SFG"/>
          <w:sz w:val="20"/>
        </w:rPr>
        <w:tab/>
        <w:t xml:space="preserve">  86 geförderte Projekte</w:t>
      </w:r>
    </w:p>
    <w:p w14:paraId="6BB8D784" w14:textId="77777777" w:rsidR="007A6BE2" w:rsidRDefault="007A6BE2" w:rsidP="00E26CA4">
      <w:pPr>
        <w:spacing w:line="360" w:lineRule="auto"/>
        <w:jc w:val="both"/>
        <w:rPr>
          <w:rFonts w:ascii="Arial SFG" w:hAnsi="Arial SFG" w:cs="Arial SFG"/>
          <w:sz w:val="20"/>
        </w:rPr>
      </w:pPr>
    </w:p>
    <w:p w14:paraId="2EFFD42E" w14:textId="77777777" w:rsidR="00E26CA4" w:rsidRDefault="00E26CA4" w:rsidP="00E26CA4">
      <w:pPr>
        <w:spacing w:line="360" w:lineRule="auto"/>
        <w:jc w:val="both"/>
        <w:rPr>
          <w:rFonts w:ascii="Arial SFG" w:hAnsi="Arial SFG" w:cs="Arial SFG"/>
          <w:sz w:val="20"/>
        </w:rPr>
      </w:pPr>
    </w:p>
    <w:p w14:paraId="0577F01C" w14:textId="77777777" w:rsidR="00E26CA4" w:rsidRDefault="00E26CA4" w:rsidP="009C4343">
      <w:pPr>
        <w:spacing w:line="360" w:lineRule="auto"/>
        <w:jc w:val="both"/>
        <w:rPr>
          <w:rFonts w:ascii="Arial SFG" w:hAnsi="Arial SFG" w:cs="Arial SFG"/>
          <w:sz w:val="20"/>
        </w:rPr>
      </w:pPr>
    </w:p>
    <w:p w14:paraId="0DD716FD" w14:textId="77777777" w:rsidR="000D3FB2" w:rsidRPr="00032280" w:rsidRDefault="000D3FB2" w:rsidP="009C4343">
      <w:pPr>
        <w:spacing w:line="360" w:lineRule="auto"/>
        <w:jc w:val="both"/>
        <w:rPr>
          <w:rFonts w:ascii="Arial SFG" w:hAnsi="Arial SFG" w:cs="Arial SFG"/>
          <w:sz w:val="20"/>
        </w:rPr>
      </w:pPr>
    </w:p>
    <w:p w14:paraId="614E239F" w14:textId="77777777" w:rsidR="009C4343" w:rsidRPr="00032280" w:rsidRDefault="009C4343" w:rsidP="009C4343">
      <w:pPr>
        <w:spacing w:line="360" w:lineRule="auto"/>
        <w:jc w:val="both"/>
        <w:rPr>
          <w:rFonts w:ascii="Arial SFG" w:hAnsi="Arial SFG" w:cs="Arial SFG"/>
          <w:sz w:val="20"/>
        </w:rPr>
      </w:pPr>
    </w:p>
    <w:p w14:paraId="0DB9685A" w14:textId="77777777" w:rsidR="009C4343" w:rsidRDefault="009C4343" w:rsidP="009C4343">
      <w:pPr>
        <w:spacing w:line="360" w:lineRule="auto"/>
        <w:jc w:val="both"/>
        <w:rPr>
          <w:rFonts w:ascii="Arial SFG" w:hAnsi="Arial SFG" w:cs="Arial SFG"/>
          <w:sz w:val="20"/>
        </w:rPr>
      </w:pPr>
    </w:p>
    <w:p w14:paraId="0D2B32AA" w14:textId="77777777" w:rsidR="00694C17" w:rsidRPr="009654F3" w:rsidRDefault="00694C17" w:rsidP="00CB5451">
      <w:pPr>
        <w:spacing w:line="360" w:lineRule="auto"/>
        <w:jc w:val="both"/>
        <w:rPr>
          <w:rFonts w:ascii="Arial SFG" w:hAnsi="Arial SFG" w:cs="Arial SFG"/>
          <w:i/>
          <w:iCs/>
          <w:sz w:val="18"/>
          <w:szCs w:val="18"/>
          <w:lang w:val="de-AT" w:eastAsia="de-AT"/>
        </w:rPr>
      </w:pPr>
    </w:p>
    <w:sectPr w:rsidR="00694C17" w:rsidRPr="009654F3" w:rsidSect="00666891">
      <w:headerReference w:type="default" r:id="rId11"/>
      <w:footerReference w:type="default" r:id="rId12"/>
      <w:headerReference w:type="first" r:id="rId13"/>
      <w:footerReference w:type="first" r:id="rId14"/>
      <w:type w:val="continuous"/>
      <w:pgSz w:w="11907" w:h="16840" w:code="9"/>
      <w:pgMar w:top="3374" w:right="3260" w:bottom="426" w:left="1276" w:header="1418" w:footer="862" w:gutter="0"/>
      <w:paperSrc w:first="15" w:other="15"/>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A3D194B" w14:textId="77777777" w:rsidR="00233B35" w:rsidRDefault="00233B35">
      <w:pPr>
        <w:spacing w:line="240" w:lineRule="auto"/>
      </w:pPr>
      <w:r>
        <w:separator/>
      </w:r>
    </w:p>
  </w:endnote>
  <w:endnote w:type="continuationSeparator" w:id="0">
    <w:p w14:paraId="60693387" w14:textId="77777777" w:rsidR="00233B35" w:rsidRDefault="00233B3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SFG">
    <w:altName w:val="Arial"/>
    <w:charset w:val="00"/>
    <w:family w:val="swiss"/>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fg">
    <w:altName w:val="System Font Heavy"/>
    <w:charset w:val="02"/>
    <w:family w:val="swiss"/>
    <w:pitch w:val="variable"/>
    <w:sig w:usb0="00000000" w:usb1="10000000" w:usb2="00000000" w:usb3="00000000" w:csb0="80000000" w:csb1="00000000"/>
  </w:font>
  <w:font w:name="FagoNoLf-Regular">
    <w:charset w:val="00"/>
    <w:family w:val="auto"/>
    <w:pitch w:val="variable"/>
    <w:sig w:usb0="8000002F" w:usb1="40000048" w:usb2="00000000" w:usb3="00000000" w:csb0="00000111" w:csb1="00000000"/>
  </w:font>
  <w:font w:name="Times">
    <w:panose1 w:val="02020603050405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Univers (W1)">
    <w:altName w:val="Arial"/>
    <w:panose1 w:val="00000000000000000000"/>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Arial-BoldMT">
    <w:altName w:val="Cambria"/>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F4A816" w14:textId="77777777" w:rsidR="00233B35" w:rsidRDefault="00233B35" w:rsidP="00666891">
    <w:pPr>
      <w:pStyle w:val="Fuzeile"/>
      <w:ind w:left="426"/>
    </w:pPr>
  </w:p>
  <w:p w14:paraId="43E11781" w14:textId="77777777" w:rsidR="00233B35" w:rsidRDefault="00233B35" w:rsidP="00666891">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37ED15" w14:textId="77777777" w:rsidR="00233B35" w:rsidRDefault="004B65C9">
    <w:pPr>
      <w:pStyle w:val="Fuzeile"/>
    </w:pPr>
    <w:r>
      <w:rPr>
        <w:noProof/>
      </w:rPr>
      <w:pict w14:anchorId="4F66C5C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margin-left:419.6pt;margin-top:-96.9pt;width:133.15pt;height:87.8pt;z-index:-251660288;mso-wrap-edited:f" wrapcoords="-121 0 -121 21415 21600 21415 21600 0 -121 0" o:allowincell="f">
          <v:imagedata r:id="rId1" o:title=""/>
          <w10:wrap type="through"/>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0E842E6" w14:textId="77777777" w:rsidR="00233B35" w:rsidRDefault="00233B35">
      <w:pPr>
        <w:spacing w:line="240" w:lineRule="auto"/>
      </w:pPr>
      <w:r>
        <w:separator/>
      </w:r>
    </w:p>
  </w:footnote>
  <w:footnote w:type="continuationSeparator" w:id="0">
    <w:p w14:paraId="2C7409DE" w14:textId="77777777" w:rsidR="00233B35" w:rsidRDefault="00233B35">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229F7A" w14:textId="77777777" w:rsidR="00233B35" w:rsidRDefault="00233B35" w:rsidP="000F6951">
    <w:pPr>
      <w:pStyle w:val="Kopfzeile"/>
      <w:tabs>
        <w:tab w:val="clear" w:pos="4536"/>
        <w:tab w:val="clear" w:pos="9072"/>
      </w:tabs>
      <w:spacing w:after="0" w:line="280" w:lineRule="atLeast"/>
      <w:ind w:left="284"/>
    </w:pPr>
    <w:r>
      <w:rPr>
        <w:noProof/>
        <w:lang w:val="de-AT" w:eastAsia="de-AT"/>
      </w:rPr>
      <mc:AlternateContent>
        <mc:Choice Requires="wps">
          <w:drawing>
            <wp:anchor distT="0" distB="0" distL="114300" distR="114300" simplePos="0" relativeHeight="251658240" behindDoc="0" locked="0" layoutInCell="1" allowOverlap="1" wp14:anchorId="1A764DD9" wp14:editId="47953F22">
              <wp:simplePos x="0" y="0"/>
              <wp:positionH relativeFrom="column">
                <wp:posOffset>5027295</wp:posOffset>
              </wp:positionH>
              <wp:positionV relativeFrom="paragraph">
                <wp:posOffset>930910</wp:posOffset>
              </wp:positionV>
              <wp:extent cx="1871980" cy="8808720"/>
              <wp:effectExtent l="0" t="0" r="7620" b="5080"/>
              <wp:wrapNone/>
              <wp:docPr id="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1980" cy="8808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BEDF5A" w14:textId="77777777" w:rsidR="00233B35" w:rsidRDefault="00233B35"/>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xmlns:mv="urn:schemas-microsoft-com:mac:vml" xmlns:mo="http://schemas.microsoft.com/office/mac/office/2008/main">
          <w:pict>
            <v:shapetype id="_x0000_t202" coordsize="21600,21600" o:spt="202" path="m0,0l0,21600,21600,21600,21600,0xe">
              <v:stroke joinstyle="miter"/>
              <v:path gradientshapeok="t" o:connecttype="rect"/>
            </v:shapetype>
            <v:shape id="Text Box 10" o:spid="_x0000_s1026" type="#_x0000_t202" style="position:absolute;left:0;text-align:left;margin-left:395.85pt;margin-top:73.3pt;width:147.4pt;height:693.6pt;z-index:25165824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" stroked="f">
              <v:textbox>
                <w:txbxContent>
                  <w:p w14:paraId="34BEDF5A" w14:textId="77777777" w:rsidR="004913F3" w:rsidRDefault="004913F3"/>
                </w:txbxContent>
              </v:textbox>
            </v:shape>
          </w:pict>
        </mc:Fallback>
      </mc:AlternateContent>
    </w:r>
    <w:r>
      <w:rPr>
        <w:noProof/>
        <w:lang w:val="de-AT" w:eastAsia="de-AT"/>
      </w:rPr>
      <w:drawing>
        <wp:anchor distT="0" distB="0" distL="114300" distR="114300" simplePos="0" relativeHeight="251659264" behindDoc="1" locked="0" layoutInCell="1" allowOverlap="1" wp14:anchorId="43A3CD83" wp14:editId="7E0FE7C3">
          <wp:simplePos x="0" y="0"/>
          <wp:positionH relativeFrom="page">
            <wp:posOffset>-81280</wp:posOffset>
          </wp:positionH>
          <wp:positionV relativeFrom="page">
            <wp:posOffset>0</wp:posOffset>
          </wp:positionV>
          <wp:extent cx="7562850" cy="10690860"/>
          <wp:effectExtent l="0" t="0" r="0" b="2540"/>
          <wp:wrapNone/>
          <wp:docPr id="10" name="Bild 11" descr="Beschreibung: SFG-medieninfo-bg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1" descr="Beschreibung: SFG-medieninfo-bg_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2850" cy="1069086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6B86B1" w14:textId="77777777" w:rsidR="00233B35" w:rsidRDefault="004B65C9">
    <w:pPr>
      <w:pStyle w:val="Kopfzeile"/>
    </w:pPr>
    <w:r>
      <w:rPr>
        <w:noProof/>
      </w:rPr>
      <w:pict w14:anchorId="433B277D">
        <v:group id="_x0000_s2050" style="position:absolute;margin-left:-64.2pt;margin-top:1.1pt;width:583.2pt;height:770.3pt;z-index:251657216" coordorigin="-434,1440" coordsize="11664,15406" o:allowincell="f">
          <v:group id="_x0000_s2051" style="position:absolute;left:-434;top:3166;width:9598;height:13680" coordorigin="1160,1154" coordsize="9598,14805">
            <v:line id="_x0000_s2052" style="position:absolute" from="10755,1275" to="10755,15959"/>
            <v:line id="_x0000_s2053" style="position:absolute" from="1160,1154" to="10596,1154"/>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2054" type="#_x0000_t19" style="position:absolute;left:10600;top:1156;width:158;height:147" coordsize="21527,21600" adj=",-309210" path="wr-21600,,21600,43200,,,21527,19823nfewr-21600,,21600,43200,,,21527,19823l,21600nsxe">
              <v:path o:connectlocs="0,0;21527,19823;0,21600"/>
            </v:shape>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5" type="#_x0000_t75" style="position:absolute;left:862;top:1440;width:3390;height:1077">
            <v:imagedata r:id="rId1" o:title="log_sfg_sw"/>
          </v:shap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6" type="#_x0000_t136" style="position:absolute;left:5182;top:7776;width:10656;height:1440;rotation:-90" fillcolor="silver" stroked="f" strokecolor="#969696">
            <v:shadow color="#4d4d4d" offset=",3pt"/>
            <v:textpath style="font-family:&quot;Arial Black&quot;;v-text-spacing:78650f;v-text-kern:t" trim="t" fitpath="t" string="Presse-Info"/>
          </v:shape>
        </v:group>
      </w:pict>
    </w:r>
  </w:p>
  <w:p w14:paraId="011B2C57" w14:textId="77777777" w:rsidR="00233B35" w:rsidRDefault="00233B35">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850A5E6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88"/>
    <w:multiLevelType w:val="singleLevel"/>
    <w:tmpl w:val="3BC09F28"/>
    <w:lvl w:ilvl="0">
      <w:start w:val="1"/>
      <w:numFmt w:val="decimal"/>
      <w:pStyle w:val="Listennummerfett"/>
      <w:lvlText w:val="%1."/>
      <w:lvlJc w:val="left"/>
      <w:pPr>
        <w:tabs>
          <w:tab w:val="num" w:pos="360"/>
        </w:tabs>
        <w:ind w:left="360" w:hanging="360"/>
      </w:pPr>
    </w:lvl>
  </w:abstractNum>
  <w:abstractNum w:abstractNumId="2">
    <w:nsid w:val="026209E7"/>
    <w:multiLevelType w:val="multilevel"/>
    <w:tmpl w:val="861421D0"/>
    <w:styleLink w:val="SFG-Listen-Formatvorlage"/>
    <w:lvl w:ilvl="0">
      <w:start w:val="1"/>
      <w:numFmt w:val="bullet"/>
      <w:lvlText w:val="¿"/>
      <w:lvlJc w:val="left"/>
      <w:pPr>
        <w:ind w:left="720" w:hanging="360"/>
      </w:pPr>
      <w:rPr>
        <w:rFonts w:ascii="Arial SFG" w:hAnsi="Arial SFG" w:hint="default"/>
      </w:rPr>
    </w:lvl>
    <w:lvl w:ilvl="1">
      <w:start w:val="1"/>
      <w:numFmt w:val="bullet"/>
      <w:lvlText w:val="►"/>
      <w:lvlJc w:val="left"/>
      <w:pPr>
        <w:ind w:left="1440" w:hanging="360"/>
      </w:pPr>
      <w:rPr>
        <w:rFonts w:ascii="Arial SFG" w:hAnsi="Arial SFG" w:hint="default"/>
      </w:rPr>
    </w:lvl>
    <w:lvl w:ilvl="2">
      <w:start w:val="1"/>
      <w:numFmt w:val="bullet"/>
      <w:lvlText w:val=""/>
      <w:lvlJc w:val="left"/>
      <w:pPr>
        <w:ind w:left="2160" w:hanging="360"/>
      </w:pPr>
      <w:rPr>
        <w:rFonts w:ascii="Symbol" w:hAnsi="Symbol" w:hint="default"/>
      </w:rPr>
    </w:lvl>
    <w:lvl w:ilvl="3">
      <w:start w:val="1"/>
      <w:numFmt w:val="bullet"/>
      <w:lvlText w:val="•"/>
      <w:lvlJc w:val="left"/>
      <w:pPr>
        <w:ind w:left="2880" w:hanging="360"/>
      </w:pPr>
      <w:rPr>
        <w:rFonts w:ascii="Arial SFG" w:hAnsi="Arial SFG"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nsid w:val="02D30BC0"/>
    <w:multiLevelType w:val="hybridMultilevel"/>
    <w:tmpl w:val="E98411B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Arial"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Arial"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Arial" w:hint="default"/>
      </w:rPr>
    </w:lvl>
    <w:lvl w:ilvl="8" w:tplc="0C070005" w:tentative="1">
      <w:start w:val="1"/>
      <w:numFmt w:val="bullet"/>
      <w:lvlText w:val=""/>
      <w:lvlJc w:val="left"/>
      <w:pPr>
        <w:ind w:left="6480" w:hanging="360"/>
      </w:pPr>
      <w:rPr>
        <w:rFonts w:ascii="Wingdings" w:hAnsi="Wingdings" w:hint="default"/>
      </w:rPr>
    </w:lvl>
  </w:abstractNum>
  <w:abstractNum w:abstractNumId="4">
    <w:nsid w:val="033A7DE5"/>
    <w:multiLevelType w:val="singleLevel"/>
    <w:tmpl w:val="F2E4DB56"/>
    <w:lvl w:ilvl="0">
      <w:start w:val="1"/>
      <w:numFmt w:val="bullet"/>
      <w:lvlText w:val=""/>
      <w:lvlJc w:val="left"/>
      <w:pPr>
        <w:tabs>
          <w:tab w:val="num" w:pos="360"/>
        </w:tabs>
        <w:ind w:left="340" w:hanging="340"/>
      </w:pPr>
      <w:rPr>
        <w:rFonts w:ascii="sfg" w:hAnsi="sfg" w:hint="default"/>
        <w:sz w:val="18"/>
      </w:rPr>
    </w:lvl>
  </w:abstractNum>
  <w:abstractNum w:abstractNumId="5">
    <w:nsid w:val="03726294"/>
    <w:multiLevelType w:val="hybridMultilevel"/>
    <w:tmpl w:val="3D9CDED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nsid w:val="100F40E4"/>
    <w:multiLevelType w:val="singleLevel"/>
    <w:tmpl w:val="8BF23CCE"/>
    <w:lvl w:ilvl="0">
      <w:start w:val="1"/>
      <w:numFmt w:val="upperRoman"/>
      <w:lvlText w:val="%1."/>
      <w:lvlJc w:val="right"/>
      <w:pPr>
        <w:tabs>
          <w:tab w:val="num" w:pos="624"/>
        </w:tabs>
        <w:ind w:left="624" w:hanging="340"/>
      </w:pPr>
    </w:lvl>
  </w:abstractNum>
  <w:abstractNum w:abstractNumId="7">
    <w:nsid w:val="12E928E2"/>
    <w:multiLevelType w:val="hybridMultilevel"/>
    <w:tmpl w:val="1C58A9C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8">
    <w:nsid w:val="15B03D30"/>
    <w:multiLevelType w:val="hybridMultilevel"/>
    <w:tmpl w:val="5530A3BA"/>
    <w:lvl w:ilvl="0" w:tplc="0C07000B">
      <w:start w:val="1"/>
      <w:numFmt w:val="bullet"/>
      <w:lvlText w:val=""/>
      <w:lvlJc w:val="left"/>
      <w:pPr>
        <w:ind w:left="720" w:hanging="360"/>
      </w:pPr>
      <w:rPr>
        <w:rFonts w:ascii="Wingdings" w:hAnsi="Wingdings" w:hint="default"/>
        <w:sz w:val="22"/>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9">
    <w:nsid w:val="193F3FE4"/>
    <w:multiLevelType w:val="singleLevel"/>
    <w:tmpl w:val="82927884"/>
    <w:lvl w:ilvl="0">
      <w:start w:val="1"/>
      <w:numFmt w:val="bullet"/>
      <w:pStyle w:val="AufzhlungDoppelpfeil"/>
      <w:lvlText w:val=""/>
      <w:lvlJc w:val="left"/>
      <w:pPr>
        <w:tabs>
          <w:tab w:val="num" w:pos="369"/>
        </w:tabs>
        <w:ind w:left="369" w:hanging="369"/>
      </w:pPr>
      <w:rPr>
        <w:rFonts w:ascii="sfg" w:hAnsi="sfg" w:hint="default"/>
      </w:rPr>
    </w:lvl>
  </w:abstractNum>
  <w:abstractNum w:abstractNumId="10">
    <w:nsid w:val="2CE50476"/>
    <w:multiLevelType w:val="hybridMultilevel"/>
    <w:tmpl w:val="749E379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nsid w:val="2D2C2D4B"/>
    <w:multiLevelType w:val="singleLevel"/>
    <w:tmpl w:val="027A74E0"/>
    <w:lvl w:ilvl="0">
      <w:start w:val="1"/>
      <w:numFmt w:val="bullet"/>
      <w:pStyle w:val="AufzhlungDoppelpfeilText"/>
      <w:lvlText w:val=""/>
      <w:lvlJc w:val="left"/>
      <w:pPr>
        <w:tabs>
          <w:tab w:val="num" w:pos="369"/>
        </w:tabs>
        <w:ind w:left="369" w:hanging="369"/>
      </w:pPr>
      <w:rPr>
        <w:rFonts w:ascii="sfg" w:hAnsi="sfg" w:hint="default"/>
        <w:sz w:val="20"/>
      </w:rPr>
    </w:lvl>
  </w:abstractNum>
  <w:abstractNum w:abstractNumId="12">
    <w:nsid w:val="38C47F5A"/>
    <w:multiLevelType w:val="hybridMultilevel"/>
    <w:tmpl w:val="74821AD2"/>
    <w:lvl w:ilvl="0" w:tplc="0C07000F">
      <w:start w:val="19"/>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3">
    <w:nsid w:val="4ADB7452"/>
    <w:multiLevelType w:val="singleLevel"/>
    <w:tmpl w:val="BA4A19A2"/>
    <w:lvl w:ilvl="0">
      <w:start w:val="1"/>
      <w:numFmt w:val="upperRoman"/>
      <w:lvlText w:val="%1."/>
      <w:lvlJc w:val="left"/>
      <w:pPr>
        <w:tabs>
          <w:tab w:val="num" w:pos="720"/>
        </w:tabs>
        <w:ind w:left="340" w:hanging="340"/>
      </w:pPr>
    </w:lvl>
  </w:abstractNum>
  <w:abstractNum w:abstractNumId="14">
    <w:nsid w:val="4B0D6DC2"/>
    <w:multiLevelType w:val="hybridMultilevel"/>
    <w:tmpl w:val="FD9A9148"/>
    <w:lvl w:ilvl="0" w:tplc="95D46ECC">
      <w:start w:val="12"/>
      <w:numFmt w:val="bullet"/>
      <w:lvlText w:val="-"/>
      <w:lvlJc w:val="left"/>
      <w:pPr>
        <w:ind w:left="720" w:hanging="360"/>
      </w:pPr>
      <w:rPr>
        <w:rFonts w:ascii="Arial SFG" w:eastAsia="Times New Roman" w:hAnsi="Arial SFG" w:cs="Arial SFG"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5">
    <w:nsid w:val="4BF40B24"/>
    <w:multiLevelType w:val="hybridMultilevel"/>
    <w:tmpl w:val="39886DF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nsid w:val="549116AE"/>
    <w:multiLevelType w:val="hybridMultilevel"/>
    <w:tmpl w:val="3ECA5E36"/>
    <w:lvl w:ilvl="0" w:tplc="2D0EBE54">
      <w:start w:val="1"/>
      <w:numFmt w:val="decimal"/>
      <w:lvlText w:val="%1)"/>
      <w:lvlJc w:val="left"/>
      <w:pPr>
        <w:ind w:left="1080" w:hanging="360"/>
      </w:pPr>
      <w:rPr>
        <w:rFonts w:hint="default"/>
      </w:rPr>
    </w:lvl>
    <w:lvl w:ilvl="1" w:tplc="0C070019" w:tentative="1">
      <w:start w:val="1"/>
      <w:numFmt w:val="lowerLetter"/>
      <w:lvlText w:val="%2."/>
      <w:lvlJc w:val="left"/>
      <w:pPr>
        <w:ind w:left="1800" w:hanging="360"/>
      </w:pPr>
    </w:lvl>
    <w:lvl w:ilvl="2" w:tplc="0C07001B" w:tentative="1">
      <w:start w:val="1"/>
      <w:numFmt w:val="lowerRoman"/>
      <w:lvlText w:val="%3."/>
      <w:lvlJc w:val="right"/>
      <w:pPr>
        <w:ind w:left="2520" w:hanging="180"/>
      </w:pPr>
    </w:lvl>
    <w:lvl w:ilvl="3" w:tplc="0C07000F" w:tentative="1">
      <w:start w:val="1"/>
      <w:numFmt w:val="decimal"/>
      <w:lvlText w:val="%4."/>
      <w:lvlJc w:val="left"/>
      <w:pPr>
        <w:ind w:left="3240" w:hanging="360"/>
      </w:pPr>
    </w:lvl>
    <w:lvl w:ilvl="4" w:tplc="0C070019" w:tentative="1">
      <w:start w:val="1"/>
      <w:numFmt w:val="lowerLetter"/>
      <w:lvlText w:val="%5."/>
      <w:lvlJc w:val="left"/>
      <w:pPr>
        <w:ind w:left="3960" w:hanging="360"/>
      </w:pPr>
    </w:lvl>
    <w:lvl w:ilvl="5" w:tplc="0C07001B" w:tentative="1">
      <w:start w:val="1"/>
      <w:numFmt w:val="lowerRoman"/>
      <w:lvlText w:val="%6."/>
      <w:lvlJc w:val="right"/>
      <w:pPr>
        <w:ind w:left="4680" w:hanging="180"/>
      </w:pPr>
    </w:lvl>
    <w:lvl w:ilvl="6" w:tplc="0C07000F" w:tentative="1">
      <w:start w:val="1"/>
      <w:numFmt w:val="decimal"/>
      <w:lvlText w:val="%7."/>
      <w:lvlJc w:val="left"/>
      <w:pPr>
        <w:ind w:left="5400" w:hanging="360"/>
      </w:pPr>
    </w:lvl>
    <w:lvl w:ilvl="7" w:tplc="0C070019" w:tentative="1">
      <w:start w:val="1"/>
      <w:numFmt w:val="lowerLetter"/>
      <w:lvlText w:val="%8."/>
      <w:lvlJc w:val="left"/>
      <w:pPr>
        <w:ind w:left="6120" w:hanging="360"/>
      </w:pPr>
    </w:lvl>
    <w:lvl w:ilvl="8" w:tplc="0C07001B" w:tentative="1">
      <w:start w:val="1"/>
      <w:numFmt w:val="lowerRoman"/>
      <w:lvlText w:val="%9."/>
      <w:lvlJc w:val="right"/>
      <w:pPr>
        <w:ind w:left="6840" w:hanging="180"/>
      </w:pPr>
    </w:lvl>
  </w:abstractNum>
  <w:abstractNum w:abstractNumId="17">
    <w:nsid w:val="57F6347E"/>
    <w:multiLevelType w:val="hybridMultilevel"/>
    <w:tmpl w:val="C4D6C8B6"/>
    <w:lvl w:ilvl="0" w:tplc="53F0B218">
      <w:start w:val="2016"/>
      <w:numFmt w:val="bullet"/>
      <w:lvlText w:val="-"/>
      <w:lvlJc w:val="left"/>
      <w:pPr>
        <w:ind w:left="720" w:hanging="360"/>
      </w:pPr>
      <w:rPr>
        <w:rFonts w:ascii="Arial SFG" w:eastAsia="Times New Roman" w:hAnsi="Arial SFG" w:cs="Arial SFG"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nsid w:val="5C601B1A"/>
    <w:multiLevelType w:val="hybridMultilevel"/>
    <w:tmpl w:val="6AFA6F78"/>
    <w:lvl w:ilvl="0" w:tplc="51C69354">
      <w:numFmt w:val="bullet"/>
      <w:lvlText w:val="–"/>
      <w:lvlJc w:val="left"/>
      <w:pPr>
        <w:ind w:left="720" w:hanging="360"/>
      </w:pPr>
      <w:rPr>
        <w:rFonts w:ascii="FagoNoLf-Regular" w:eastAsia="Times New Roman" w:hAnsi="FagoNoLf-Regular" w:cs="Times New Roman"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nsid w:val="5CBB4174"/>
    <w:multiLevelType w:val="singleLevel"/>
    <w:tmpl w:val="39E6AF32"/>
    <w:lvl w:ilvl="0">
      <w:start w:val="1"/>
      <w:numFmt w:val="lowerLetter"/>
      <w:pStyle w:val="Aufzhlungabc"/>
      <w:lvlText w:val="%1)"/>
      <w:lvlJc w:val="left"/>
      <w:pPr>
        <w:tabs>
          <w:tab w:val="num" w:pos="360"/>
        </w:tabs>
        <w:ind w:left="360" w:hanging="360"/>
      </w:pPr>
    </w:lvl>
  </w:abstractNum>
  <w:abstractNum w:abstractNumId="20">
    <w:nsid w:val="6ADA6AB5"/>
    <w:multiLevelType w:val="hybridMultilevel"/>
    <w:tmpl w:val="7FF686E6"/>
    <w:lvl w:ilvl="0" w:tplc="0C070001">
      <w:start w:val="1"/>
      <w:numFmt w:val="bullet"/>
      <w:lvlText w:val=""/>
      <w:lvlJc w:val="left"/>
      <w:pPr>
        <w:ind w:left="1440" w:hanging="360"/>
      </w:pPr>
      <w:rPr>
        <w:rFonts w:ascii="Symbol" w:hAnsi="Symbol" w:hint="default"/>
      </w:rPr>
    </w:lvl>
    <w:lvl w:ilvl="1" w:tplc="0C070003" w:tentative="1">
      <w:start w:val="1"/>
      <w:numFmt w:val="bullet"/>
      <w:lvlText w:val="o"/>
      <w:lvlJc w:val="left"/>
      <w:pPr>
        <w:ind w:left="2160" w:hanging="360"/>
      </w:pPr>
      <w:rPr>
        <w:rFonts w:ascii="Courier New" w:hAnsi="Courier New" w:cs="Arial" w:hint="default"/>
      </w:rPr>
    </w:lvl>
    <w:lvl w:ilvl="2" w:tplc="0C070005" w:tentative="1">
      <w:start w:val="1"/>
      <w:numFmt w:val="bullet"/>
      <w:lvlText w:val=""/>
      <w:lvlJc w:val="left"/>
      <w:pPr>
        <w:ind w:left="2880" w:hanging="360"/>
      </w:pPr>
      <w:rPr>
        <w:rFonts w:ascii="Wingdings" w:hAnsi="Wingdings" w:hint="default"/>
      </w:rPr>
    </w:lvl>
    <w:lvl w:ilvl="3" w:tplc="0C070001" w:tentative="1">
      <w:start w:val="1"/>
      <w:numFmt w:val="bullet"/>
      <w:lvlText w:val=""/>
      <w:lvlJc w:val="left"/>
      <w:pPr>
        <w:ind w:left="3600" w:hanging="360"/>
      </w:pPr>
      <w:rPr>
        <w:rFonts w:ascii="Symbol" w:hAnsi="Symbol" w:hint="default"/>
      </w:rPr>
    </w:lvl>
    <w:lvl w:ilvl="4" w:tplc="0C070003" w:tentative="1">
      <w:start w:val="1"/>
      <w:numFmt w:val="bullet"/>
      <w:lvlText w:val="o"/>
      <w:lvlJc w:val="left"/>
      <w:pPr>
        <w:ind w:left="4320" w:hanging="360"/>
      </w:pPr>
      <w:rPr>
        <w:rFonts w:ascii="Courier New" w:hAnsi="Courier New" w:cs="Arial" w:hint="default"/>
      </w:rPr>
    </w:lvl>
    <w:lvl w:ilvl="5" w:tplc="0C070005" w:tentative="1">
      <w:start w:val="1"/>
      <w:numFmt w:val="bullet"/>
      <w:lvlText w:val=""/>
      <w:lvlJc w:val="left"/>
      <w:pPr>
        <w:ind w:left="5040" w:hanging="360"/>
      </w:pPr>
      <w:rPr>
        <w:rFonts w:ascii="Wingdings" w:hAnsi="Wingdings" w:hint="default"/>
      </w:rPr>
    </w:lvl>
    <w:lvl w:ilvl="6" w:tplc="0C070001" w:tentative="1">
      <w:start w:val="1"/>
      <w:numFmt w:val="bullet"/>
      <w:lvlText w:val=""/>
      <w:lvlJc w:val="left"/>
      <w:pPr>
        <w:ind w:left="5760" w:hanging="360"/>
      </w:pPr>
      <w:rPr>
        <w:rFonts w:ascii="Symbol" w:hAnsi="Symbol" w:hint="default"/>
      </w:rPr>
    </w:lvl>
    <w:lvl w:ilvl="7" w:tplc="0C070003" w:tentative="1">
      <w:start w:val="1"/>
      <w:numFmt w:val="bullet"/>
      <w:lvlText w:val="o"/>
      <w:lvlJc w:val="left"/>
      <w:pPr>
        <w:ind w:left="6480" w:hanging="360"/>
      </w:pPr>
      <w:rPr>
        <w:rFonts w:ascii="Courier New" w:hAnsi="Courier New" w:cs="Arial" w:hint="default"/>
      </w:rPr>
    </w:lvl>
    <w:lvl w:ilvl="8" w:tplc="0C070005" w:tentative="1">
      <w:start w:val="1"/>
      <w:numFmt w:val="bullet"/>
      <w:lvlText w:val=""/>
      <w:lvlJc w:val="left"/>
      <w:pPr>
        <w:ind w:left="7200" w:hanging="360"/>
      </w:pPr>
      <w:rPr>
        <w:rFonts w:ascii="Wingdings" w:hAnsi="Wingdings" w:hint="default"/>
      </w:rPr>
    </w:lvl>
  </w:abstractNum>
  <w:abstractNum w:abstractNumId="21">
    <w:nsid w:val="6F4040BF"/>
    <w:multiLevelType w:val="hybridMultilevel"/>
    <w:tmpl w:val="B420D46A"/>
    <w:lvl w:ilvl="0" w:tplc="0C07000F">
      <w:start w:val="19"/>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2">
    <w:nsid w:val="6F7538BD"/>
    <w:multiLevelType w:val="hybridMultilevel"/>
    <w:tmpl w:val="CDC45070"/>
    <w:lvl w:ilvl="0" w:tplc="739E13B8">
      <w:start w:val="3"/>
      <w:numFmt w:val="bullet"/>
      <w:lvlText w:val=""/>
      <w:lvlJc w:val="left"/>
      <w:pPr>
        <w:ind w:left="720" w:hanging="360"/>
      </w:pPr>
      <w:rPr>
        <w:rFonts w:ascii="Wingdings" w:eastAsia="Times New Roman" w:hAnsi="Wingdings" w:cs="sfg" w:hint="default"/>
        <w:i w:val="0"/>
      </w:rPr>
    </w:lvl>
    <w:lvl w:ilvl="1" w:tplc="0C070003" w:tentative="1">
      <w:start w:val="1"/>
      <w:numFmt w:val="bullet"/>
      <w:lvlText w:val="o"/>
      <w:lvlJc w:val="left"/>
      <w:pPr>
        <w:ind w:left="1440" w:hanging="360"/>
      </w:pPr>
      <w:rPr>
        <w:rFonts w:ascii="Courier New" w:hAnsi="Courier New" w:cs="Arial"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Arial"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Arial" w:hint="default"/>
      </w:rPr>
    </w:lvl>
    <w:lvl w:ilvl="8" w:tplc="0C070005" w:tentative="1">
      <w:start w:val="1"/>
      <w:numFmt w:val="bullet"/>
      <w:lvlText w:val=""/>
      <w:lvlJc w:val="left"/>
      <w:pPr>
        <w:ind w:left="6480" w:hanging="360"/>
      </w:pPr>
      <w:rPr>
        <w:rFonts w:ascii="Wingdings" w:hAnsi="Wingdings" w:hint="default"/>
      </w:rPr>
    </w:lvl>
  </w:abstractNum>
  <w:abstractNum w:abstractNumId="23">
    <w:nsid w:val="730F6708"/>
    <w:multiLevelType w:val="multilevel"/>
    <w:tmpl w:val="861421D0"/>
    <w:numStyleLink w:val="SFG-Listen-Formatvorlage"/>
  </w:abstractNum>
  <w:num w:numId="1">
    <w:abstractNumId w:val="9"/>
  </w:num>
  <w:num w:numId="2">
    <w:abstractNumId w:val="1"/>
  </w:num>
  <w:num w:numId="3">
    <w:abstractNumId w:val="6"/>
  </w:num>
  <w:num w:numId="4">
    <w:abstractNumId w:val="1"/>
  </w:num>
  <w:num w:numId="5">
    <w:abstractNumId w:val="13"/>
  </w:num>
  <w:num w:numId="6">
    <w:abstractNumId w:val="19"/>
  </w:num>
  <w:num w:numId="7">
    <w:abstractNumId w:val="4"/>
  </w:num>
  <w:num w:numId="8">
    <w:abstractNumId w:val="11"/>
  </w:num>
  <w:num w:numId="9">
    <w:abstractNumId w:val="18"/>
  </w:num>
  <w:num w:numId="10">
    <w:abstractNumId w:val="3"/>
  </w:num>
  <w:num w:numId="11">
    <w:abstractNumId w:val="20"/>
  </w:num>
  <w:num w:numId="12">
    <w:abstractNumId w:val="22"/>
  </w:num>
  <w:num w:numId="13">
    <w:abstractNumId w:val="8"/>
  </w:num>
  <w:num w:numId="14">
    <w:abstractNumId w:val="2"/>
  </w:num>
  <w:num w:numId="15">
    <w:abstractNumId w:val="23"/>
  </w:num>
  <w:num w:numId="16">
    <w:abstractNumId w:val="16"/>
  </w:num>
  <w:num w:numId="17">
    <w:abstractNumId w:val="14"/>
  </w:num>
  <w:num w:numId="18">
    <w:abstractNumId w:val="21"/>
  </w:num>
  <w:num w:numId="19">
    <w:abstractNumId w:val="12"/>
  </w:num>
  <w:num w:numId="20">
    <w:abstractNumId w:val="7"/>
  </w:num>
  <w:num w:numId="21">
    <w:abstractNumId w:val="5"/>
  </w:num>
  <w:num w:numId="22">
    <w:abstractNumId w:val="15"/>
  </w:num>
  <w:num w:numId="23">
    <w:abstractNumId w:val="10"/>
  </w:num>
  <w:num w:numId="24">
    <w:abstractNumId w:val="0"/>
  </w:num>
  <w:num w:numId="25">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printFractionalCharacterWidth/>
  <w:embedSystemFonts/>
  <w:activeWritingStyle w:appName="MSWord" w:lang="de-DE" w:vendorID="9" w:dllVersion="512"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oNotHyphenateCaps/>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7"/>
    <o:shapelayout v:ext="edit">
      <o:idmap v:ext="edit" data="2"/>
      <o:rules v:ext="edit">
        <o:r id="V:Rule1" type="arc" idref="#_x0000_s2054"/>
      </o:rules>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122F8"/>
    <w:rsid w:val="0000285C"/>
    <w:rsid w:val="00005D72"/>
    <w:rsid w:val="000106C3"/>
    <w:rsid w:val="00010EE5"/>
    <w:rsid w:val="00016C78"/>
    <w:rsid w:val="000173A8"/>
    <w:rsid w:val="00020B09"/>
    <w:rsid w:val="000225AB"/>
    <w:rsid w:val="00022B4D"/>
    <w:rsid w:val="000231E6"/>
    <w:rsid w:val="00027449"/>
    <w:rsid w:val="00030A7F"/>
    <w:rsid w:val="00030B2D"/>
    <w:rsid w:val="00032280"/>
    <w:rsid w:val="000340E9"/>
    <w:rsid w:val="00036301"/>
    <w:rsid w:val="00036D42"/>
    <w:rsid w:val="00042D5D"/>
    <w:rsid w:val="00043D19"/>
    <w:rsid w:val="0004469B"/>
    <w:rsid w:val="00045AEC"/>
    <w:rsid w:val="000524C2"/>
    <w:rsid w:val="00055778"/>
    <w:rsid w:val="00055A58"/>
    <w:rsid w:val="000572FB"/>
    <w:rsid w:val="00064A26"/>
    <w:rsid w:val="00065B71"/>
    <w:rsid w:val="0006631D"/>
    <w:rsid w:val="00066781"/>
    <w:rsid w:val="000675A4"/>
    <w:rsid w:val="00067B27"/>
    <w:rsid w:val="00073D37"/>
    <w:rsid w:val="00074977"/>
    <w:rsid w:val="00077850"/>
    <w:rsid w:val="000805BB"/>
    <w:rsid w:val="00081CC3"/>
    <w:rsid w:val="0008323E"/>
    <w:rsid w:val="00085592"/>
    <w:rsid w:val="00086AB9"/>
    <w:rsid w:val="000902AF"/>
    <w:rsid w:val="000915EF"/>
    <w:rsid w:val="0009337F"/>
    <w:rsid w:val="000933D8"/>
    <w:rsid w:val="00095965"/>
    <w:rsid w:val="0009598A"/>
    <w:rsid w:val="000A34C7"/>
    <w:rsid w:val="000B1B75"/>
    <w:rsid w:val="000B30B1"/>
    <w:rsid w:val="000B343B"/>
    <w:rsid w:val="000B428C"/>
    <w:rsid w:val="000B555A"/>
    <w:rsid w:val="000B7321"/>
    <w:rsid w:val="000B7D73"/>
    <w:rsid w:val="000C1B5C"/>
    <w:rsid w:val="000C1B66"/>
    <w:rsid w:val="000C226B"/>
    <w:rsid w:val="000C2487"/>
    <w:rsid w:val="000C2DDB"/>
    <w:rsid w:val="000C72E4"/>
    <w:rsid w:val="000C7BDA"/>
    <w:rsid w:val="000D09AE"/>
    <w:rsid w:val="000D3485"/>
    <w:rsid w:val="000D3FB2"/>
    <w:rsid w:val="000D4815"/>
    <w:rsid w:val="000D63F8"/>
    <w:rsid w:val="000E2798"/>
    <w:rsid w:val="000E3A4D"/>
    <w:rsid w:val="000E4A05"/>
    <w:rsid w:val="000E6063"/>
    <w:rsid w:val="000F2CA7"/>
    <w:rsid w:val="000F6951"/>
    <w:rsid w:val="000F739B"/>
    <w:rsid w:val="0010324C"/>
    <w:rsid w:val="00103955"/>
    <w:rsid w:val="001122D7"/>
    <w:rsid w:val="00114A56"/>
    <w:rsid w:val="00114DFD"/>
    <w:rsid w:val="00115848"/>
    <w:rsid w:val="00116301"/>
    <w:rsid w:val="00116455"/>
    <w:rsid w:val="001202AB"/>
    <w:rsid w:val="00125D5B"/>
    <w:rsid w:val="00127F1E"/>
    <w:rsid w:val="00130361"/>
    <w:rsid w:val="00130C13"/>
    <w:rsid w:val="00134F4F"/>
    <w:rsid w:val="001353B3"/>
    <w:rsid w:val="00135A0A"/>
    <w:rsid w:val="00142548"/>
    <w:rsid w:val="00142EB4"/>
    <w:rsid w:val="001468EC"/>
    <w:rsid w:val="00150AD0"/>
    <w:rsid w:val="0015381C"/>
    <w:rsid w:val="001542E8"/>
    <w:rsid w:val="00156D2A"/>
    <w:rsid w:val="00164A99"/>
    <w:rsid w:val="001651E2"/>
    <w:rsid w:val="0016528C"/>
    <w:rsid w:val="00167709"/>
    <w:rsid w:val="00167E4C"/>
    <w:rsid w:val="0017154F"/>
    <w:rsid w:val="00171FC7"/>
    <w:rsid w:val="001750A3"/>
    <w:rsid w:val="0018046F"/>
    <w:rsid w:val="0018414B"/>
    <w:rsid w:val="00186E4D"/>
    <w:rsid w:val="00190464"/>
    <w:rsid w:val="00190B94"/>
    <w:rsid w:val="001938C9"/>
    <w:rsid w:val="00195986"/>
    <w:rsid w:val="001A3490"/>
    <w:rsid w:val="001A608F"/>
    <w:rsid w:val="001A7B89"/>
    <w:rsid w:val="001B115C"/>
    <w:rsid w:val="001B1AA2"/>
    <w:rsid w:val="001B5BF5"/>
    <w:rsid w:val="001C05F4"/>
    <w:rsid w:val="001C4393"/>
    <w:rsid w:val="001D1016"/>
    <w:rsid w:val="001D199B"/>
    <w:rsid w:val="001D207A"/>
    <w:rsid w:val="001D33E1"/>
    <w:rsid w:val="001D4632"/>
    <w:rsid w:val="001E1210"/>
    <w:rsid w:val="001E15D5"/>
    <w:rsid w:val="001E295F"/>
    <w:rsid w:val="001E5658"/>
    <w:rsid w:val="001E6DB6"/>
    <w:rsid w:val="001F0D31"/>
    <w:rsid w:val="001F1FD0"/>
    <w:rsid w:val="001F3D6C"/>
    <w:rsid w:val="001F40DB"/>
    <w:rsid w:val="001F4F34"/>
    <w:rsid w:val="001F7E72"/>
    <w:rsid w:val="002011E4"/>
    <w:rsid w:val="00201951"/>
    <w:rsid w:val="00205332"/>
    <w:rsid w:val="002055D1"/>
    <w:rsid w:val="00214280"/>
    <w:rsid w:val="0021583D"/>
    <w:rsid w:val="00221997"/>
    <w:rsid w:val="00227E3E"/>
    <w:rsid w:val="002327C8"/>
    <w:rsid w:val="00233B35"/>
    <w:rsid w:val="00234F08"/>
    <w:rsid w:val="00235E97"/>
    <w:rsid w:val="00235F43"/>
    <w:rsid w:val="00241131"/>
    <w:rsid w:val="00241528"/>
    <w:rsid w:val="00241B9D"/>
    <w:rsid w:val="00250002"/>
    <w:rsid w:val="0025010D"/>
    <w:rsid w:val="00251985"/>
    <w:rsid w:val="00252A79"/>
    <w:rsid w:val="0025589F"/>
    <w:rsid w:val="00255ED1"/>
    <w:rsid w:val="00256935"/>
    <w:rsid w:val="002636CC"/>
    <w:rsid w:val="002712A9"/>
    <w:rsid w:val="002726E0"/>
    <w:rsid w:val="0027422F"/>
    <w:rsid w:val="00274B76"/>
    <w:rsid w:val="00276423"/>
    <w:rsid w:val="00281903"/>
    <w:rsid w:val="00282DA3"/>
    <w:rsid w:val="00282E13"/>
    <w:rsid w:val="00283444"/>
    <w:rsid w:val="002901EA"/>
    <w:rsid w:val="00290EB9"/>
    <w:rsid w:val="002924D0"/>
    <w:rsid w:val="002942C9"/>
    <w:rsid w:val="00294A8E"/>
    <w:rsid w:val="00294C05"/>
    <w:rsid w:val="002A0F42"/>
    <w:rsid w:val="002A1F3C"/>
    <w:rsid w:val="002A368F"/>
    <w:rsid w:val="002A54D2"/>
    <w:rsid w:val="002A69B3"/>
    <w:rsid w:val="002A6AA4"/>
    <w:rsid w:val="002B13F9"/>
    <w:rsid w:val="002B213D"/>
    <w:rsid w:val="002B2729"/>
    <w:rsid w:val="002B6D93"/>
    <w:rsid w:val="002B764E"/>
    <w:rsid w:val="002C0B4E"/>
    <w:rsid w:val="002C3E78"/>
    <w:rsid w:val="002C75F7"/>
    <w:rsid w:val="002D15B9"/>
    <w:rsid w:val="002D3863"/>
    <w:rsid w:val="002D5D9C"/>
    <w:rsid w:val="002E28AE"/>
    <w:rsid w:val="002E28BE"/>
    <w:rsid w:val="002F095F"/>
    <w:rsid w:val="002F248B"/>
    <w:rsid w:val="002F3090"/>
    <w:rsid w:val="002F4F53"/>
    <w:rsid w:val="002F6E7A"/>
    <w:rsid w:val="002F7DF8"/>
    <w:rsid w:val="00300013"/>
    <w:rsid w:val="00304AD4"/>
    <w:rsid w:val="003065B9"/>
    <w:rsid w:val="00306FA3"/>
    <w:rsid w:val="00312053"/>
    <w:rsid w:val="00314EC1"/>
    <w:rsid w:val="00316D56"/>
    <w:rsid w:val="003243C6"/>
    <w:rsid w:val="0032479F"/>
    <w:rsid w:val="003256D6"/>
    <w:rsid w:val="003314C9"/>
    <w:rsid w:val="0033234F"/>
    <w:rsid w:val="00332D36"/>
    <w:rsid w:val="00332F9B"/>
    <w:rsid w:val="00333CAC"/>
    <w:rsid w:val="00334329"/>
    <w:rsid w:val="00334336"/>
    <w:rsid w:val="003379E6"/>
    <w:rsid w:val="00341705"/>
    <w:rsid w:val="00341B8A"/>
    <w:rsid w:val="00342038"/>
    <w:rsid w:val="00344E1A"/>
    <w:rsid w:val="003530FE"/>
    <w:rsid w:val="0035655B"/>
    <w:rsid w:val="003570BB"/>
    <w:rsid w:val="00360479"/>
    <w:rsid w:val="0036139E"/>
    <w:rsid w:val="003617EB"/>
    <w:rsid w:val="00365111"/>
    <w:rsid w:val="00373AD3"/>
    <w:rsid w:val="00373FE2"/>
    <w:rsid w:val="00376F96"/>
    <w:rsid w:val="003826F9"/>
    <w:rsid w:val="00382ECC"/>
    <w:rsid w:val="00383EDC"/>
    <w:rsid w:val="003845BA"/>
    <w:rsid w:val="0039731D"/>
    <w:rsid w:val="003A0D9B"/>
    <w:rsid w:val="003A1454"/>
    <w:rsid w:val="003A2B4E"/>
    <w:rsid w:val="003A3BEA"/>
    <w:rsid w:val="003A55D9"/>
    <w:rsid w:val="003A71B8"/>
    <w:rsid w:val="003A7B13"/>
    <w:rsid w:val="003B3B2E"/>
    <w:rsid w:val="003B486F"/>
    <w:rsid w:val="003B4CFD"/>
    <w:rsid w:val="003B6644"/>
    <w:rsid w:val="003C0FCC"/>
    <w:rsid w:val="003C262F"/>
    <w:rsid w:val="003C65F8"/>
    <w:rsid w:val="003C7BF1"/>
    <w:rsid w:val="003D7EAD"/>
    <w:rsid w:val="003E08D7"/>
    <w:rsid w:val="003E0D7C"/>
    <w:rsid w:val="003E2E8B"/>
    <w:rsid w:val="003E4F50"/>
    <w:rsid w:val="003E5B84"/>
    <w:rsid w:val="003E5C96"/>
    <w:rsid w:val="003E7B07"/>
    <w:rsid w:val="003F1B6E"/>
    <w:rsid w:val="003F63AA"/>
    <w:rsid w:val="00402638"/>
    <w:rsid w:val="004039A5"/>
    <w:rsid w:val="00404143"/>
    <w:rsid w:val="00404567"/>
    <w:rsid w:val="004048EA"/>
    <w:rsid w:val="00406611"/>
    <w:rsid w:val="00410704"/>
    <w:rsid w:val="00411F34"/>
    <w:rsid w:val="00412CB9"/>
    <w:rsid w:val="00414B9A"/>
    <w:rsid w:val="00415CDE"/>
    <w:rsid w:val="004228EB"/>
    <w:rsid w:val="004265B4"/>
    <w:rsid w:val="004265D9"/>
    <w:rsid w:val="004303A4"/>
    <w:rsid w:val="0043040E"/>
    <w:rsid w:val="00432139"/>
    <w:rsid w:val="00432EE7"/>
    <w:rsid w:val="0043669B"/>
    <w:rsid w:val="00437E8E"/>
    <w:rsid w:val="00440154"/>
    <w:rsid w:val="00447AB5"/>
    <w:rsid w:val="00447AE5"/>
    <w:rsid w:val="00447F9F"/>
    <w:rsid w:val="0045004B"/>
    <w:rsid w:val="00451F55"/>
    <w:rsid w:val="00455015"/>
    <w:rsid w:val="00455EE7"/>
    <w:rsid w:val="00460D1E"/>
    <w:rsid w:val="00461759"/>
    <w:rsid w:val="004620B5"/>
    <w:rsid w:val="0046569F"/>
    <w:rsid w:val="004661CB"/>
    <w:rsid w:val="00471CD6"/>
    <w:rsid w:val="00472828"/>
    <w:rsid w:val="00473F7A"/>
    <w:rsid w:val="00474BF4"/>
    <w:rsid w:val="00474CA4"/>
    <w:rsid w:val="00474D5A"/>
    <w:rsid w:val="00477330"/>
    <w:rsid w:val="00484D7E"/>
    <w:rsid w:val="00486B1F"/>
    <w:rsid w:val="00486C17"/>
    <w:rsid w:val="004872D9"/>
    <w:rsid w:val="004913F3"/>
    <w:rsid w:val="00491956"/>
    <w:rsid w:val="00494B81"/>
    <w:rsid w:val="004A207F"/>
    <w:rsid w:val="004A583D"/>
    <w:rsid w:val="004A761F"/>
    <w:rsid w:val="004B277E"/>
    <w:rsid w:val="004B2990"/>
    <w:rsid w:val="004B4BA7"/>
    <w:rsid w:val="004B4BE2"/>
    <w:rsid w:val="004B65C9"/>
    <w:rsid w:val="004B6EA8"/>
    <w:rsid w:val="004C1AF5"/>
    <w:rsid w:val="004C3696"/>
    <w:rsid w:val="004C710F"/>
    <w:rsid w:val="004D07FD"/>
    <w:rsid w:val="004D4194"/>
    <w:rsid w:val="004D4D30"/>
    <w:rsid w:val="004E45FB"/>
    <w:rsid w:val="004E77EA"/>
    <w:rsid w:val="004F2F04"/>
    <w:rsid w:val="004F3B91"/>
    <w:rsid w:val="004F5619"/>
    <w:rsid w:val="004F5F52"/>
    <w:rsid w:val="00504E12"/>
    <w:rsid w:val="005072EA"/>
    <w:rsid w:val="0051137C"/>
    <w:rsid w:val="00511676"/>
    <w:rsid w:val="0051383C"/>
    <w:rsid w:val="0051401A"/>
    <w:rsid w:val="00516765"/>
    <w:rsid w:val="00517472"/>
    <w:rsid w:val="005179B3"/>
    <w:rsid w:val="005210A6"/>
    <w:rsid w:val="00523032"/>
    <w:rsid w:val="00523D25"/>
    <w:rsid w:val="0052729B"/>
    <w:rsid w:val="00541AC7"/>
    <w:rsid w:val="00541DD4"/>
    <w:rsid w:val="00546612"/>
    <w:rsid w:val="00547BDB"/>
    <w:rsid w:val="0055476E"/>
    <w:rsid w:val="00557806"/>
    <w:rsid w:val="0056115B"/>
    <w:rsid w:val="00563D1B"/>
    <w:rsid w:val="00565091"/>
    <w:rsid w:val="005660F1"/>
    <w:rsid w:val="00567578"/>
    <w:rsid w:val="005747B9"/>
    <w:rsid w:val="005803EA"/>
    <w:rsid w:val="005850B1"/>
    <w:rsid w:val="00587350"/>
    <w:rsid w:val="005915C0"/>
    <w:rsid w:val="005A2931"/>
    <w:rsid w:val="005A60A1"/>
    <w:rsid w:val="005A7468"/>
    <w:rsid w:val="005B02F4"/>
    <w:rsid w:val="005B3AEA"/>
    <w:rsid w:val="005B3BC8"/>
    <w:rsid w:val="005B73B0"/>
    <w:rsid w:val="005C4C66"/>
    <w:rsid w:val="005D2F6D"/>
    <w:rsid w:val="005D606B"/>
    <w:rsid w:val="005D7D66"/>
    <w:rsid w:val="005E0F43"/>
    <w:rsid w:val="005E1DA0"/>
    <w:rsid w:val="005E5D7F"/>
    <w:rsid w:val="005E71A7"/>
    <w:rsid w:val="005F0B3B"/>
    <w:rsid w:val="005F0FA2"/>
    <w:rsid w:val="005F3832"/>
    <w:rsid w:val="005F562A"/>
    <w:rsid w:val="005F59FB"/>
    <w:rsid w:val="005F5E44"/>
    <w:rsid w:val="00602344"/>
    <w:rsid w:val="00604BEE"/>
    <w:rsid w:val="00607CC9"/>
    <w:rsid w:val="006106DD"/>
    <w:rsid w:val="00610863"/>
    <w:rsid w:val="00610CA1"/>
    <w:rsid w:val="00612308"/>
    <w:rsid w:val="00615FAE"/>
    <w:rsid w:val="00617132"/>
    <w:rsid w:val="00620057"/>
    <w:rsid w:val="00621796"/>
    <w:rsid w:val="006239F2"/>
    <w:rsid w:val="00625037"/>
    <w:rsid w:val="00626502"/>
    <w:rsid w:val="00633EC6"/>
    <w:rsid w:val="00637088"/>
    <w:rsid w:val="00643747"/>
    <w:rsid w:val="00647B60"/>
    <w:rsid w:val="006504ED"/>
    <w:rsid w:val="00650D90"/>
    <w:rsid w:val="00652164"/>
    <w:rsid w:val="006522FC"/>
    <w:rsid w:val="006558CC"/>
    <w:rsid w:val="00655A4E"/>
    <w:rsid w:val="00655BED"/>
    <w:rsid w:val="00657484"/>
    <w:rsid w:val="00666891"/>
    <w:rsid w:val="006721B3"/>
    <w:rsid w:val="00673572"/>
    <w:rsid w:val="0067385D"/>
    <w:rsid w:val="006747DD"/>
    <w:rsid w:val="006819AD"/>
    <w:rsid w:val="00682CDA"/>
    <w:rsid w:val="00683CA3"/>
    <w:rsid w:val="00686349"/>
    <w:rsid w:val="00686434"/>
    <w:rsid w:val="0069068B"/>
    <w:rsid w:val="00692E5C"/>
    <w:rsid w:val="0069376B"/>
    <w:rsid w:val="00694C17"/>
    <w:rsid w:val="006961F9"/>
    <w:rsid w:val="00697272"/>
    <w:rsid w:val="00697C68"/>
    <w:rsid w:val="006A5351"/>
    <w:rsid w:val="006A776E"/>
    <w:rsid w:val="006B1ED2"/>
    <w:rsid w:val="006B234A"/>
    <w:rsid w:val="006B404F"/>
    <w:rsid w:val="006C3352"/>
    <w:rsid w:val="006C3371"/>
    <w:rsid w:val="006C40A2"/>
    <w:rsid w:val="006C588F"/>
    <w:rsid w:val="006C70CF"/>
    <w:rsid w:val="006D12A0"/>
    <w:rsid w:val="006D4E63"/>
    <w:rsid w:val="006E060B"/>
    <w:rsid w:val="006E2929"/>
    <w:rsid w:val="006E420C"/>
    <w:rsid w:val="006E5C8C"/>
    <w:rsid w:val="006F2190"/>
    <w:rsid w:val="006F4180"/>
    <w:rsid w:val="006F49BC"/>
    <w:rsid w:val="006F6D32"/>
    <w:rsid w:val="00701E6E"/>
    <w:rsid w:val="0070215A"/>
    <w:rsid w:val="0070565D"/>
    <w:rsid w:val="007148FA"/>
    <w:rsid w:val="00716428"/>
    <w:rsid w:val="00720614"/>
    <w:rsid w:val="0072517C"/>
    <w:rsid w:val="007317FB"/>
    <w:rsid w:val="00736009"/>
    <w:rsid w:val="00741C7F"/>
    <w:rsid w:val="00741DD8"/>
    <w:rsid w:val="00743E7C"/>
    <w:rsid w:val="00751406"/>
    <w:rsid w:val="007528F1"/>
    <w:rsid w:val="00752A95"/>
    <w:rsid w:val="00752C96"/>
    <w:rsid w:val="00753911"/>
    <w:rsid w:val="00754100"/>
    <w:rsid w:val="00757135"/>
    <w:rsid w:val="00762217"/>
    <w:rsid w:val="0076299F"/>
    <w:rsid w:val="00763F6F"/>
    <w:rsid w:val="007669DD"/>
    <w:rsid w:val="0077021E"/>
    <w:rsid w:val="007707FF"/>
    <w:rsid w:val="00771BAD"/>
    <w:rsid w:val="00771FD5"/>
    <w:rsid w:val="007759F5"/>
    <w:rsid w:val="00782B11"/>
    <w:rsid w:val="00786673"/>
    <w:rsid w:val="00786864"/>
    <w:rsid w:val="0079119E"/>
    <w:rsid w:val="00791A24"/>
    <w:rsid w:val="00794695"/>
    <w:rsid w:val="00797F06"/>
    <w:rsid w:val="007A0B96"/>
    <w:rsid w:val="007A22AD"/>
    <w:rsid w:val="007A248B"/>
    <w:rsid w:val="007A6BE2"/>
    <w:rsid w:val="007A7708"/>
    <w:rsid w:val="007B0136"/>
    <w:rsid w:val="007B0B73"/>
    <w:rsid w:val="007B287E"/>
    <w:rsid w:val="007B6A42"/>
    <w:rsid w:val="007B7BE1"/>
    <w:rsid w:val="007C5815"/>
    <w:rsid w:val="007C7B2F"/>
    <w:rsid w:val="007D31E6"/>
    <w:rsid w:val="007D3288"/>
    <w:rsid w:val="007D402B"/>
    <w:rsid w:val="007D4141"/>
    <w:rsid w:val="007D47BA"/>
    <w:rsid w:val="007D4926"/>
    <w:rsid w:val="007D4A71"/>
    <w:rsid w:val="007D6A48"/>
    <w:rsid w:val="007E23EE"/>
    <w:rsid w:val="007E63D1"/>
    <w:rsid w:val="007F781E"/>
    <w:rsid w:val="008015A4"/>
    <w:rsid w:val="00801E5C"/>
    <w:rsid w:val="00804803"/>
    <w:rsid w:val="008059F1"/>
    <w:rsid w:val="008122C9"/>
    <w:rsid w:val="0081579C"/>
    <w:rsid w:val="00815F16"/>
    <w:rsid w:val="008178BD"/>
    <w:rsid w:val="00821535"/>
    <w:rsid w:val="00822DE8"/>
    <w:rsid w:val="0082431F"/>
    <w:rsid w:val="008248CF"/>
    <w:rsid w:val="008265F7"/>
    <w:rsid w:val="008312EF"/>
    <w:rsid w:val="00831649"/>
    <w:rsid w:val="00833228"/>
    <w:rsid w:val="008362E6"/>
    <w:rsid w:val="008366A7"/>
    <w:rsid w:val="008375E4"/>
    <w:rsid w:val="008439BD"/>
    <w:rsid w:val="00843B6D"/>
    <w:rsid w:val="00843F6C"/>
    <w:rsid w:val="00844D56"/>
    <w:rsid w:val="00846AB2"/>
    <w:rsid w:val="00854E43"/>
    <w:rsid w:val="008561AA"/>
    <w:rsid w:val="00857053"/>
    <w:rsid w:val="008611DA"/>
    <w:rsid w:val="008613FD"/>
    <w:rsid w:val="008618F8"/>
    <w:rsid w:val="00864FC7"/>
    <w:rsid w:val="008660E0"/>
    <w:rsid w:val="0087150B"/>
    <w:rsid w:val="00874C90"/>
    <w:rsid w:val="00876CD5"/>
    <w:rsid w:val="00880030"/>
    <w:rsid w:val="00880BE2"/>
    <w:rsid w:val="00882B17"/>
    <w:rsid w:val="00887FF7"/>
    <w:rsid w:val="0089103F"/>
    <w:rsid w:val="00892305"/>
    <w:rsid w:val="00894B89"/>
    <w:rsid w:val="00894C03"/>
    <w:rsid w:val="0089729D"/>
    <w:rsid w:val="00897E6D"/>
    <w:rsid w:val="008A6247"/>
    <w:rsid w:val="008A781A"/>
    <w:rsid w:val="008B2D6F"/>
    <w:rsid w:val="008B43EA"/>
    <w:rsid w:val="008C222D"/>
    <w:rsid w:val="008C4BC6"/>
    <w:rsid w:val="008D4B74"/>
    <w:rsid w:val="008D4E8C"/>
    <w:rsid w:val="008E0FC4"/>
    <w:rsid w:val="008E1BCC"/>
    <w:rsid w:val="008E48F2"/>
    <w:rsid w:val="008E5CFF"/>
    <w:rsid w:val="008F326E"/>
    <w:rsid w:val="008F57E4"/>
    <w:rsid w:val="008F5A89"/>
    <w:rsid w:val="00906E03"/>
    <w:rsid w:val="009074F1"/>
    <w:rsid w:val="009102A4"/>
    <w:rsid w:val="00915205"/>
    <w:rsid w:val="00915526"/>
    <w:rsid w:val="00916CCB"/>
    <w:rsid w:val="009231E3"/>
    <w:rsid w:val="00924092"/>
    <w:rsid w:val="00924379"/>
    <w:rsid w:val="00926753"/>
    <w:rsid w:val="00934CEC"/>
    <w:rsid w:val="009376AA"/>
    <w:rsid w:val="00946F36"/>
    <w:rsid w:val="009523C9"/>
    <w:rsid w:val="00953588"/>
    <w:rsid w:val="00953D85"/>
    <w:rsid w:val="00960756"/>
    <w:rsid w:val="0096237D"/>
    <w:rsid w:val="00964BA6"/>
    <w:rsid w:val="009654F3"/>
    <w:rsid w:val="00966537"/>
    <w:rsid w:val="009666BA"/>
    <w:rsid w:val="00967E83"/>
    <w:rsid w:val="0097199B"/>
    <w:rsid w:val="009733C6"/>
    <w:rsid w:val="009733E3"/>
    <w:rsid w:val="009762E1"/>
    <w:rsid w:val="009772CB"/>
    <w:rsid w:val="009773E8"/>
    <w:rsid w:val="00980BD0"/>
    <w:rsid w:val="00983066"/>
    <w:rsid w:val="00986F14"/>
    <w:rsid w:val="009946D2"/>
    <w:rsid w:val="009971B6"/>
    <w:rsid w:val="009A0C9E"/>
    <w:rsid w:val="009A108E"/>
    <w:rsid w:val="009A3030"/>
    <w:rsid w:val="009A3326"/>
    <w:rsid w:val="009B1EF7"/>
    <w:rsid w:val="009B1FF8"/>
    <w:rsid w:val="009B20A2"/>
    <w:rsid w:val="009B33E8"/>
    <w:rsid w:val="009B7214"/>
    <w:rsid w:val="009C0381"/>
    <w:rsid w:val="009C07EA"/>
    <w:rsid w:val="009C1690"/>
    <w:rsid w:val="009C1C22"/>
    <w:rsid w:val="009C2B9C"/>
    <w:rsid w:val="009C379C"/>
    <w:rsid w:val="009C4343"/>
    <w:rsid w:val="009C4609"/>
    <w:rsid w:val="009C54C9"/>
    <w:rsid w:val="009C7C03"/>
    <w:rsid w:val="009D395D"/>
    <w:rsid w:val="009D6317"/>
    <w:rsid w:val="009E04F8"/>
    <w:rsid w:val="009E0ED7"/>
    <w:rsid w:val="009E1438"/>
    <w:rsid w:val="009E2531"/>
    <w:rsid w:val="009E76A4"/>
    <w:rsid w:val="009E7A6A"/>
    <w:rsid w:val="009F12EE"/>
    <w:rsid w:val="009F2CFF"/>
    <w:rsid w:val="009F457F"/>
    <w:rsid w:val="00A07546"/>
    <w:rsid w:val="00A11A76"/>
    <w:rsid w:val="00A12D93"/>
    <w:rsid w:val="00A15B9F"/>
    <w:rsid w:val="00A166E9"/>
    <w:rsid w:val="00A26A61"/>
    <w:rsid w:val="00A27F4E"/>
    <w:rsid w:val="00A33047"/>
    <w:rsid w:val="00A3318B"/>
    <w:rsid w:val="00A33C46"/>
    <w:rsid w:val="00A35586"/>
    <w:rsid w:val="00A35BCE"/>
    <w:rsid w:val="00A36E7E"/>
    <w:rsid w:val="00A3766E"/>
    <w:rsid w:val="00A40637"/>
    <w:rsid w:val="00A40F2B"/>
    <w:rsid w:val="00A47843"/>
    <w:rsid w:val="00A4788C"/>
    <w:rsid w:val="00A51BDE"/>
    <w:rsid w:val="00A527AD"/>
    <w:rsid w:val="00A5318C"/>
    <w:rsid w:val="00A55271"/>
    <w:rsid w:val="00A61AA3"/>
    <w:rsid w:val="00A628C7"/>
    <w:rsid w:val="00A665FE"/>
    <w:rsid w:val="00A66AC3"/>
    <w:rsid w:val="00A70884"/>
    <w:rsid w:val="00A7207D"/>
    <w:rsid w:val="00A73EBF"/>
    <w:rsid w:val="00A80E1B"/>
    <w:rsid w:val="00A81D96"/>
    <w:rsid w:val="00A85601"/>
    <w:rsid w:val="00A9158A"/>
    <w:rsid w:val="00A93F65"/>
    <w:rsid w:val="00A970EF"/>
    <w:rsid w:val="00AA0139"/>
    <w:rsid w:val="00AA0240"/>
    <w:rsid w:val="00AA078D"/>
    <w:rsid w:val="00AA0B44"/>
    <w:rsid w:val="00AA3652"/>
    <w:rsid w:val="00AB4FB7"/>
    <w:rsid w:val="00AC4997"/>
    <w:rsid w:val="00AC6608"/>
    <w:rsid w:val="00AD5CD7"/>
    <w:rsid w:val="00AD66DA"/>
    <w:rsid w:val="00AD6924"/>
    <w:rsid w:val="00AD7250"/>
    <w:rsid w:val="00AE0096"/>
    <w:rsid w:val="00AE35B0"/>
    <w:rsid w:val="00AE51B1"/>
    <w:rsid w:val="00AF5B4F"/>
    <w:rsid w:val="00AF7785"/>
    <w:rsid w:val="00B03A36"/>
    <w:rsid w:val="00B05973"/>
    <w:rsid w:val="00B14CFA"/>
    <w:rsid w:val="00B1571B"/>
    <w:rsid w:val="00B17B7B"/>
    <w:rsid w:val="00B2067E"/>
    <w:rsid w:val="00B21F8B"/>
    <w:rsid w:val="00B23A3F"/>
    <w:rsid w:val="00B25CF3"/>
    <w:rsid w:val="00B3023F"/>
    <w:rsid w:val="00B3582C"/>
    <w:rsid w:val="00B35F39"/>
    <w:rsid w:val="00B36B4D"/>
    <w:rsid w:val="00B42EEB"/>
    <w:rsid w:val="00B46C0B"/>
    <w:rsid w:val="00B477BA"/>
    <w:rsid w:val="00B51049"/>
    <w:rsid w:val="00B53ADC"/>
    <w:rsid w:val="00B566E5"/>
    <w:rsid w:val="00B63CD3"/>
    <w:rsid w:val="00B646F3"/>
    <w:rsid w:val="00B654BE"/>
    <w:rsid w:val="00B66FBF"/>
    <w:rsid w:val="00B6753F"/>
    <w:rsid w:val="00B73BC8"/>
    <w:rsid w:val="00B8039D"/>
    <w:rsid w:val="00B85524"/>
    <w:rsid w:val="00B85F5A"/>
    <w:rsid w:val="00B91CD4"/>
    <w:rsid w:val="00B91E6B"/>
    <w:rsid w:val="00B92BCD"/>
    <w:rsid w:val="00B94B64"/>
    <w:rsid w:val="00B95113"/>
    <w:rsid w:val="00B95C34"/>
    <w:rsid w:val="00BA1505"/>
    <w:rsid w:val="00BA25A4"/>
    <w:rsid w:val="00BA76BC"/>
    <w:rsid w:val="00BA7843"/>
    <w:rsid w:val="00BB174D"/>
    <w:rsid w:val="00BB1B01"/>
    <w:rsid w:val="00BB1B96"/>
    <w:rsid w:val="00BB2483"/>
    <w:rsid w:val="00BB32D6"/>
    <w:rsid w:val="00BB37E0"/>
    <w:rsid w:val="00BB3D03"/>
    <w:rsid w:val="00BB5267"/>
    <w:rsid w:val="00BB5FF0"/>
    <w:rsid w:val="00BB6014"/>
    <w:rsid w:val="00BC4142"/>
    <w:rsid w:val="00BC5A08"/>
    <w:rsid w:val="00BC5CD0"/>
    <w:rsid w:val="00BC6139"/>
    <w:rsid w:val="00BC6477"/>
    <w:rsid w:val="00BD0024"/>
    <w:rsid w:val="00BE01C0"/>
    <w:rsid w:val="00BE47B5"/>
    <w:rsid w:val="00BE6FE4"/>
    <w:rsid w:val="00BE7DB4"/>
    <w:rsid w:val="00BE7FD7"/>
    <w:rsid w:val="00BF34D8"/>
    <w:rsid w:val="00BF552E"/>
    <w:rsid w:val="00BF5CC5"/>
    <w:rsid w:val="00C03F8C"/>
    <w:rsid w:val="00C06280"/>
    <w:rsid w:val="00C122F8"/>
    <w:rsid w:val="00C12440"/>
    <w:rsid w:val="00C16AC8"/>
    <w:rsid w:val="00C22B7F"/>
    <w:rsid w:val="00C22D61"/>
    <w:rsid w:val="00C25CAF"/>
    <w:rsid w:val="00C3056B"/>
    <w:rsid w:val="00C31A53"/>
    <w:rsid w:val="00C3707D"/>
    <w:rsid w:val="00C40765"/>
    <w:rsid w:val="00C432DA"/>
    <w:rsid w:val="00C44CBE"/>
    <w:rsid w:val="00C4535C"/>
    <w:rsid w:val="00C45B9A"/>
    <w:rsid w:val="00C5089A"/>
    <w:rsid w:val="00C50CC8"/>
    <w:rsid w:val="00C52289"/>
    <w:rsid w:val="00C54A3D"/>
    <w:rsid w:val="00C552A2"/>
    <w:rsid w:val="00C6001C"/>
    <w:rsid w:val="00C60C62"/>
    <w:rsid w:val="00C6164F"/>
    <w:rsid w:val="00C617C1"/>
    <w:rsid w:val="00C633BB"/>
    <w:rsid w:val="00C678AE"/>
    <w:rsid w:val="00C67CA1"/>
    <w:rsid w:val="00C72568"/>
    <w:rsid w:val="00C75691"/>
    <w:rsid w:val="00C7786E"/>
    <w:rsid w:val="00C815EC"/>
    <w:rsid w:val="00C82106"/>
    <w:rsid w:val="00C8364E"/>
    <w:rsid w:val="00C83703"/>
    <w:rsid w:val="00C83F7D"/>
    <w:rsid w:val="00C851CF"/>
    <w:rsid w:val="00C863E2"/>
    <w:rsid w:val="00C87BD2"/>
    <w:rsid w:val="00C9648A"/>
    <w:rsid w:val="00C965C9"/>
    <w:rsid w:val="00CA3467"/>
    <w:rsid w:val="00CA3FA7"/>
    <w:rsid w:val="00CA4AB5"/>
    <w:rsid w:val="00CA6B0D"/>
    <w:rsid w:val="00CB0731"/>
    <w:rsid w:val="00CB5451"/>
    <w:rsid w:val="00CC0DFF"/>
    <w:rsid w:val="00CC2D5C"/>
    <w:rsid w:val="00CC473C"/>
    <w:rsid w:val="00CC62B5"/>
    <w:rsid w:val="00CC6AD3"/>
    <w:rsid w:val="00CC6FDE"/>
    <w:rsid w:val="00CD164C"/>
    <w:rsid w:val="00CD5ED5"/>
    <w:rsid w:val="00CD6609"/>
    <w:rsid w:val="00CE1D3A"/>
    <w:rsid w:val="00CE4BEC"/>
    <w:rsid w:val="00CF14CB"/>
    <w:rsid w:val="00CF35E6"/>
    <w:rsid w:val="00CF60C4"/>
    <w:rsid w:val="00D00AFC"/>
    <w:rsid w:val="00D03DFD"/>
    <w:rsid w:val="00D04F14"/>
    <w:rsid w:val="00D05CF3"/>
    <w:rsid w:val="00D10343"/>
    <w:rsid w:val="00D127FB"/>
    <w:rsid w:val="00D14C88"/>
    <w:rsid w:val="00D17053"/>
    <w:rsid w:val="00D2156A"/>
    <w:rsid w:val="00D21CA8"/>
    <w:rsid w:val="00D23DE4"/>
    <w:rsid w:val="00D23DE8"/>
    <w:rsid w:val="00D25E6F"/>
    <w:rsid w:val="00D26644"/>
    <w:rsid w:val="00D3242F"/>
    <w:rsid w:val="00D34F04"/>
    <w:rsid w:val="00D4045D"/>
    <w:rsid w:val="00D42B31"/>
    <w:rsid w:val="00D4450E"/>
    <w:rsid w:val="00D4610F"/>
    <w:rsid w:val="00D4744D"/>
    <w:rsid w:val="00D51A2B"/>
    <w:rsid w:val="00D51DB8"/>
    <w:rsid w:val="00D566EF"/>
    <w:rsid w:val="00D62E20"/>
    <w:rsid w:val="00D6599C"/>
    <w:rsid w:val="00D6790C"/>
    <w:rsid w:val="00D67C6E"/>
    <w:rsid w:val="00D7092C"/>
    <w:rsid w:val="00D73019"/>
    <w:rsid w:val="00D73E69"/>
    <w:rsid w:val="00D751D5"/>
    <w:rsid w:val="00D7732C"/>
    <w:rsid w:val="00D77A69"/>
    <w:rsid w:val="00D82636"/>
    <w:rsid w:val="00D82C6C"/>
    <w:rsid w:val="00D84B9E"/>
    <w:rsid w:val="00D85AB2"/>
    <w:rsid w:val="00D90495"/>
    <w:rsid w:val="00DA3E45"/>
    <w:rsid w:val="00DA6C7A"/>
    <w:rsid w:val="00DA6FD4"/>
    <w:rsid w:val="00DA785F"/>
    <w:rsid w:val="00DB7F1C"/>
    <w:rsid w:val="00DC0EE6"/>
    <w:rsid w:val="00DC109E"/>
    <w:rsid w:val="00DC3053"/>
    <w:rsid w:val="00DC4809"/>
    <w:rsid w:val="00DC53A2"/>
    <w:rsid w:val="00DD023E"/>
    <w:rsid w:val="00DD1EB3"/>
    <w:rsid w:val="00DD3997"/>
    <w:rsid w:val="00DD75E5"/>
    <w:rsid w:val="00DE588B"/>
    <w:rsid w:val="00DE5E02"/>
    <w:rsid w:val="00DE5E3B"/>
    <w:rsid w:val="00DE7D34"/>
    <w:rsid w:val="00DF23FA"/>
    <w:rsid w:val="00DF5B2C"/>
    <w:rsid w:val="00E008D0"/>
    <w:rsid w:val="00E03F12"/>
    <w:rsid w:val="00E043E8"/>
    <w:rsid w:val="00E045CC"/>
    <w:rsid w:val="00E04E12"/>
    <w:rsid w:val="00E0727D"/>
    <w:rsid w:val="00E10C5B"/>
    <w:rsid w:val="00E12704"/>
    <w:rsid w:val="00E15F18"/>
    <w:rsid w:val="00E20BD5"/>
    <w:rsid w:val="00E22322"/>
    <w:rsid w:val="00E22EBB"/>
    <w:rsid w:val="00E24450"/>
    <w:rsid w:val="00E26CA4"/>
    <w:rsid w:val="00E40C43"/>
    <w:rsid w:val="00E42D46"/>
    <w:rsid w:val="00E42E6D"/>
    <w:rsid w:val="00E477B2"/>
    <w:rsid w:val="00E52640"/>
    <w:rsid w:val="00E53296"/>
    <w:rsid w:val="00E56A55"/>
    <w:rsid w:val="00E57A61"/>
    <w:rsid w:val="00E60DF8"/>
    <w:rsid w:val="00E62665"/>
    <w:rsid w:val="00E713F3"/>
    <w:rsid w:val="00E72FEB"/>
    <w:rsid w:val="00E74524"/>
    <w:rsid w:val="00E7720F"/>
    <w:rsid w:val="00E850C0"/>
    <w:rsid w:val="00E94A63"/>
    <w:rsid w:val="00E9768E"/>
    <w:rsid w:val="00EA473F"/>
    <w:rsid w:val="00EA4ACC"/>
    <w:rsid w:val="00EA5D7E"/>
    <w:rsid w:val="00EA5FF9"/>
    <w:rsid w:val="00EB7DC3"/>
    <w:rsid w:val="00EC3EFD"/>
    <w:rsid w:val="00ED0705"/>
    <w:rsid w:val="00ED08E2"/>
    <w:rsid w:val="00ED2BB1"/>
    <w:rsid w:val="00ED51B3"/>
    <w:rsid w:val="00EE341F"/>
    <w:rsid w:val="00EE4C73"/>
    <w:rsid w:val="00EF193C"/>
    <w:rsid w:val="00EF2923"/>
    <w:rsid w:val="00EF4978"/>
    <w:rsid w:val="00EF59FC"/>
    <w:rsid w:val="00F02B14"/>
    <w:rsid w:val="00F02EAB"/>
    <w:rsid w:val="00F05773"/>
    <w:rsid w:val="00F06A9A"/>
    <w:rsid w:val="00F06BAE"/>
    <w:rsid w:val="00F07BF8"/>
    <w:rsid w:val="00F10A77"/>
    <w:rsid w:val="00F10C21"/>
    <w:rsid w:val="00F1111E"/>
    <w:rsid w:val="00F133C1"/>
    <w:rsid w:val="00F14F9F"/>
    <w:rsid w:val="00F237D2"/>
    <w:rsid w:val="00F24FBA"/>
    <w:rsid w:val="00F35268"/>
    <w:rsid w:val="00F35827"/>
    <w:rsid w:val="00F36762"/>
    <w:rsid w:val="00F41644"/>
    <w:rsid w:val="00F46BA9"/>
    <w:rsid w:val="00F50D32"/>
    <w:rsid w:val="00F520F1"/>
    <w:rsid w:val="00F52A71"/>
    <w:rsid w:val="00F5382D"/>
    <w:rsid w:val="00F54522"/>
    <w:rsid w:val="00F62557"/>
    <w:rsid w:val="00F6513D"/>
    <w:rsid w:val="00F66BE9"/>
    <w:rsid w:val="00F66C44"/>
    <w:rsid w:val="00F7261F"/>
    <w:rsid w:val="00F728B4"/>
    <w:rsid w:val="00F76D61"/>
    <w:rsid w:val="00F81E3C"/>
    <w:rsid w:val="00F83D10"/>
    <w:rsid w:val="00F87087"/>
    <w:rsid w:val="00F91490"/>
    <w:rsid w:val="00FA0C8D"/>
    <w:rsid w:val="00FA455F"/>
    <w:rsid w:val="00FA5B56"/>
    <w:rsid w:val="00FA5DFC"/>
    <w:rsid w:val="00FA5E88"/>
    <w:rsid w:val="00FB2807"/>
    <w:rsid w:val="00FB412C"/>
    <w:rsid w:val="00FB413A"/>
    <w:rsid w:val="00FB5E0F"/>
    <w:rsid w:val="00FB7739"/>
    <w:rsid w:val="00FC1E36"/>
    <w:rsid w:val="00FC2546"/>
    <w:rsid w:val="00FC2604"/>
    <w:rsid w:val="00FC5AF2"/>
    <w:rsid w:val="00FC68D1"/>
    <w:rsid w:val="00FC7AE7"/>
    <w:rsid w:val="00FD122B"/>
    <w:rsid w:val="00FD2192"/>
    <w:rsid w:val="00FD2C2F"/>
    <w:rsid w:val="00FD65EE"/>
    <w:rsid w:val="00FD6996"/>
    <w:rsid w:val="00FE3D06"/>
    <w:rsid w:val="00FE3EC5"/>
    <w:rsid w:val="00FE4162"/>
    <w:rsid w:val="00FE454F"/>
    <w:rsid w:val="00FE52FB"/>
    <w:rsid w:val="00FE7B8A"/>
    <w:rsid w:val="00FF029E"/>
    <w:rsid w:val="00FF6FEB"/>
    <w:rsid w:val="00FF7F72"/>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7"/>
    <o:shapelayout v:ext="edit">
      <o:idmap v:ext="edit" data="1"/>
    </o:shapelayout>
  </w:shapeDefaults>
  <w:decimalSymbol w:val=","/>
  <w:listSeparator w:val=";"/>
  <w14:docId w14:val="2539AEF8"/>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w:eastAsia="Times New Roman" w:hAnsi="Times"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in Text" w:uiPriority="99"/>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34"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semiHidden="1" w:uiPriority="71"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AA6338"/>
    <w:pPr>
      <w:spacing w:line="280" w:lineRule="atLeast"/>
    </w:pPr>
    <w:rPr>
      <w:rFonts w:ascii="Arial" w:hAnsi="Arial"/>
      <w:sz w:val="22"/>
    </w:rPr>
  </w:style>
  <w:style w:type="paragraph" w:styleId="berschrift1">
    <w:name w:val="heading 1"/>
    <w:basedOn w:val="Standard"/>
    <w:next w:val="Standard"/>
    <w:qFormat/>
    <w:rsid w:val="00AA6338"/>
    <w:pPr>
      <w:keepNext/>
      <w:spacing w:after="240"/>
      <w:outlineLvl w:val="0"/>
    </w:pPr>
    <w:rPr>
      <w:b/>
      <w:sz w:val="32"/>
    </w:rPr>
  </w:style>
  <w:style w:type="paragraph" w:styleId="berschrift2">
    <w:name w:val="heading 2"/>
    <w:basedOn w:val="Standard"/>
    <w:next w:val="Standard"/>
    <w:autoRedefine/>
    <w:qFormat/>
    <w:rsid w:val="00AA6338"/>
    <w:pPr>
      <w:keepNext/>
      <w:spacing w:after="120"/>
      <w:outlineLvl w:val="1"/>
    </w:pPr>
    <w:rPr>
      <w:b/>
    </w:rPr>
  </w:style>
  <w:style w:type="paragraph" w:styleId="berschrift3">
    <w:name w:val="heading 3"/>
    <w:basedOn w:val="Standard"/>
    <w:next w:val="Standard"/>
    <w:qFormat/>
    <w:rsid w:val="00AA6338"/>
    <w:pPr>
      <w:keepNext/>
      <w:jc w:val="right"/>
      <w:outlineLvl w:val="2"/>
    </w:pPr>
    <w:rPr>
      <w:b/>
    </w:rPr>
  </w:style>
  <w:style w:type="paragraph" w:styleId="berschrift4">
    <w:name w:val="heading 4"/>
    <w:basedOn w:val="Standard"/>
    <w:next w:val="Standard"/>
    <w:qFormat/>
    <w:rsid w:val="00AA6338"/>
    <w:pPr>
      <w:keepNext/>
      <w:outlineLvl w:val="3"/>
    </w:pPr>
    <w:rPr>
      <w:b/>
      <w:sz w:val="144"/>
    </w:rPr>
  </w:style>
  <w:style w:type="paragraph" w:styleId="berschrift5">
    <w:name w:val="heading 5"/>
    <w:basedOn w:val="Standard"/>
    <w:next w:val="Standard"/>
    <w:qFormat/>
    <w:rsid w:val="00AA6338"/>
    <w:pPr>
      <w:keepNext/>
      <w:ind w:right="396"/>
      <w:outlineLvl w:val="4"/>
    </w:pPr>
    <w:rPr>
      <w:b/>
      <w:snapToGrid w:val="0"/>
      <w:sz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berschrift18">
    <w:name w:val="Überschrift_18"/>
    <w:basedOn w:val="Standard"/>
    <w:rsid w:val="00AA6338"/>
    <w:pPr>
      <w:jc w:val="center"/>
    </w:pPr>
    <w:rPr>
      <w:b/>
      <w:sz w:val="36"/>
    </w:rPr>
  </w:style>
  <w:style w:type="paragraph" w:styleId="Textkrper-Zeileneinzug">
    <w:name w:val="Body Text Indent"/>
    <w:basedOn w:val="Standard"/>
    <w:rsid w:val="00AA6338"/>
    <w:pPr>
      <w:ind w:left="709" w:hanging="709"/>
    </w:pPr>
  </w:style>
  <w:style w:type="paragraph" w:styleId="Kopfzeile">
    <w:name w:val="header"/>
    <w:basedOn w:val="Standard"/>
    <w:rsid w:val="00AA6338"/>
    <w:pPr>
      <w:tabs>
        <w:tab w:val="center" w:pos="4536"/>
        <w:tab w:val="right" w:pos="9072"/>
      </w:tabs>
      <w:spacing w:after="113" w:line="240" w:lineRule="auto"/>
    </w:pPr>
  </w:style>
  <w:style w:type="paragraph" w:styleId="Fuzeile">
    <w:name w:val="footer"/>
    <w:basedOn w:val="Standard"/>
    <w:link w:val="FuzeileZchn"/>
    <w:rsid w:val="00AA6338"/>
    <w:pPr>
      <w:tabs>
        <w:tab w:val="center" w:pos="4536"/>
        <w:tab w:val="right" w:pos="9072"/>
      </w:tabs>
      <w:spacing w:before="60" w:line="240" w:lineRule="auto"/>
    </w:pPr>
    <w:rPr>
      <w:sz w:val="16"/>
    </w:rPr>
  </w:style>
  <w:style w:type="paragraph" w:customStyle="1" w:styleId="berschriftTabelle">
    <w:name w:val="Überschrift Tabelle"/>
    <w:basedOn w:val="berschrift2"/>
    <w:rsid w:val="00AA6338"/>
    <w:pPr>
      <w:spacing w:after="0"/>
    </w:pPr>
  </w:style>
  <w:style w:type="paragraph" w:customStyle="1" w:styleId="StandardlinksAbsatz">
    <w:name w:val="Standard_links_Absatz"/>
    <w:basedOn w:val="Standard"/>
    <w:rsid w:val="00AA6338"/>
    <w:pPr>
      <w:spacing w:after="120"/>
    </w:pPr>
  </w:style>
  <w:style w:type="paragraph" w:customStyle="1" w:styleId="StandardBlockAbsatz">
    <w:name w:val="Standard_Block_Absatz"/>
    <w:basedOn w:val="Standard"/>
    <w:rsid w:val="00AA6338"/>
    <w:pPr>
      <w:spacing w:after="120"/>
      <w:jc w:val="both"/>
    </w:pPr>
  </w:style>
  <w:style w:type="paragraph" w:styleId="Textkrper2">
    <w:name w:val="Body Text 2"/>
    <w:basedOn w:val="Standard"/>
    <w:rsid w:val="00AA6338"/>
    <w:pPr>
      <w:ind w:right="112"/>
      <w:jc w:val="both"/>
    </w:pPr>
    <w:rPr>
      <w:snapToGrid w:val="0"/>
      <w:sz w:val="20"/>
    </w:rPr>
  </w:style>
  <w:style w:type="paragraph" w:customStyle="1" w:styleId="AufzhlungDoppelpfeil">
    <w:name w:val="Aufzählung Doppelpfeil"/>
    <w:basedOn w:val="Standard"/>
    <w:rsid w:val="00AA6338"/>
    <w:pPr>
      <w:numPr>
        <w:numId w:val="1"/>
      </w:numPr>
      <w:jc w:val="both"/>
    </w:pPr>
    <w:rPr>
      <w:sz w:val="20"/>
    </w:rPr>
  </w:style>
  <w:style w:type="paragraph" w:customStyle="1" w:styleId="TextkrperAufzhlung">
    <w:name w:val="Textkörper Aufzählung"/>
    <w:basedOn w:val="StandardBlockAbsatz"/>
    <w:rsid w:val="00AA6338"/>
    <w:pPr>
      <w:spacing w:before="60" w:after="0"/>
      <w:ind w:left="340"/>
    </w:pPr>
  </w:style>
  <w:style w:type="paragraph" w:styleId="Listennummer">
    <w:name w:val="List Number"/>
    <w:basedOn w:val="Standard"/>
    <w:rsid w:val="00AA6338"/>
    <w:pPr>
      <w:tabs>
        <w:tab w:val="num" w:pos="360"/>
      </w:tabs>
      <w:spacing w:after="120"/>
      <w:ind w:left="357" w:hanging="357"/>
      <w:jc w:val="both"/>
    </w:pPr>
  </w:style>
  <w:style w:type="paragraph" w:customStyle="1" w:styleId="NummerierungIIIIIIIV">
    <w:name w:val="Nummerierung I. II. III. IV."/>
    <w:basedOn w:val="Standard"/>
    <w:rsid w:val="00AA6338"/>
    <w:pPr>
      <w:tabs>
        <w:tab w:val="num" w:pos="624"/>
      </w:tabs>
      <w:spacing w:after="120"/>
      <w:ind w:left="624" w:hanging="284"/>
      <w:jc w:val="both"/>
    </w:pPr>
  </w:style>
  <w:style w:type="character" w:styleId="Seitenzahl">
    <w:name w:val="page number"/>
    <w:basedOn w:val="Absatz-Standardschriftart"/>
    <w:rsid w:val="00AA6338"/>
  </w:style>
  <w:style w:type="paragraph" w:styleId="Textkrper">
    <w:name w:val="Body Text"/>
    <w:basedOn w:val="Standard"/>
    <w:rsid w:val="00AA6338"/>
    <w:rPr>
      <w:b/>
      <w:sz w:val="18"/>
    </w:rPr>
  </w:style>
  <w:style w:type="paragraph" w:customStyle="1" w:styleId="Aufzhlung1Pfeilfett">
    <w:name w:val="Aufzählung 1 Pfeil fett"/>
    <w:basedOn w:val="Standard"/>
    <w:rsid w:val="00AA6338"/>
    <w:pPr>
      <w:tabs>
        <w:tab w:val="num" w:pos="360"/>
      </w:tabs>
      <w:spacing w:before="60"/>
      <w:ind w:left="340" w:hanging="340"/>
    </w:pPr>
    <w:rPr>
      <w:b/>
      <w:sz w:val="20"/>
    </w:rPr>
  </w:style>
  <w:style w:type="paragraph" w:customStyle="1" w:styleId="AufzhlungDoppelpfeilfett">
    <w:name w:val="Aufzählung Doppelpfeil fett"/>
    <w:basedOn w:val="AufzhlungDoppelpfeil"/>
    <w:rsid w:val="00AA6338"/>
    <w:rPr>
      <w:b/>
    </w:rPr>
  </w:style>
  <w:style w:type="paragraph" w:customStyle="1" w:styleId="FuzeileSeiteyvonx">
    <w:name w:val="Fußzeile Seite y von x"/>
    <w:basedOn w:val="Fuzeile"/>
    <w:rsid w:val="00AA6338"/>
    <w:pPr>
      <w:jc w:val="right"/>
    </w:pPr>
  </w:style>
  <w:style w:type="paragraph" w:customStyle="1" w:styleId="TextkrperNummerierungIIIIIIIV">
    <w:name w:val="Textkörper Nummerierung I. II. III. IV."/>
    <w:basedOn w:val="NummerierungIIIIIIIV"/>
    <w:rsid w:val="00AA6338"/>
    <w:pPr>
      <w:tabs>
        <w:tab w:val="clear" w:pos="624"/>
      </w:tabs>
      <w:spacing w:after="60"/>
      <w:ind w:left="652" w:firstLine="0"/>
    </w:pPr>
  </w:style>
  <w:style w:type="paragraph" w:customStyle="1" w:styleId="Listennummerfett">
    <w:name w:val="Listennummer fett"/>
    <w:basedOn w:val="Listennummer"/>
    <w:rsid w:val="00AA6338"/>
    <w:pPr>
      <w:numPr>
        <w:numId w:val="4"/>
      </w:numPr>
      <w:spacing w:before="60" w:after="0"/>
    </w:pPr>
    <w:rPr>
      <w:b/>
    </w:rPr>
  </w:style>
  <w:style w:type="paragraph" w:customStyle="1" w:styleId="NummerierungIIIIIIIVfett">
    <w:name w:val="Nummerierung I. II. III. IV. fett"/>
    <w:basedOn w:val="NummerierungIIIIIIIV"/>
    <w:rsid w:val="00AA6338"/>
    <w:pPr>
      <w:tabs>
        <w:tab w:val="clear" w:pos="624"/>
        <w:tab w:val="num" w:pos="720"/>
      </w:tabs>
      <w:spacing w:before="60" w:after="0"/>
      <w:ind w:left="340" w:hanging="198"/>
    </w:pPr>
    <w:rPr>
      <w:b/>
    </w:rPr>
  </w:style>
  <w:style w:type="paragraph" w:customStyle="1" w:styleId="TabellenkopfZahl">
    <w:name w:val="Tabellenkopf Zahl"/>
    <w:basedOn w:val="berschrift3"/>
    <w:rsid w:val="00AA6338"/>
  </w:style>
  <w:style w:type="paragraph" w:customStyle="1" w:styleId="Tabellentext">
    <w:name w:val="Tabellentext"/>
    <w:basedOn w:val="Standard"/>
    <w:rsid w:val="00AA6338"/>
  </w:style>
  <w:style w:type="paragraph" w:customStyle="1" w:styleId="Tabellenzahl">
    <w:name w:val="Tabellenzahl"/>
    <w:basedOn w:val="Standard"/>
    <w:rsid w:val="00AA6338"/>
    <w:pPr>
      <w:jc w:val="right"/>
    </w:pPr>
  </w:style>
  <w:style w:type="paragraph" w:customStyle="1" w:styleId="TabellenkopfText">
    <w:name w:val="Tabellenkopf Text"/>
    <w:basedOn w:val="berschriftTabelle"/>
    <w:rsid w:val="00AA6338"/>
  </w:style>
  <w:style w:type="paragraph" w:styleId="Dokumentstruktur">
    <w:name w:val="Document Map"/>
    <w:basedOn w:val="Standard"/>
    <w:rsid w:val="00AA6338"/>
    <w:pPr>
      <w:shd w:val="clear" w:color="auto" w:fill="000080"/>
    </w:pPr>
    <w:rPr>
      <w:rFonts w:ascii="Tahoma" w:hAnsi="Tahoma"/>
    </w:rPr>
  </w:style>
  <w:style w:type="paragraph" w:customStyle="1" w:styleId="NummerierungFrderungsbereinkommen">
    <w:name w:val="Nummerierung Förderungsübereinkommen"/>
    <w:basedOn w:val="NummerierungIIIIIIIVfett"/>
    <w:rsid w:val="00AA6338"/>
    <w:pPr>
      <w:tabs>
        <w:tab w:val="num" w:pos="426"/>
      </w:tabs>
      <w:spacing w:before="360" w:after="120"/>
      <w:ind w:hanging="340"/>
    </w:pPr>
    <w:rPr>
      <w:caps/>
    </w:rPr>
  </w:style>
  <w:style w:type="paragraph" w:customStyle="1" w:styleId="AdresseVertragspartner">
    <w:name w:val="Adresse Vertragspartner"/>
    <w:basedOn w:val="Standard"/>
    <w:rsid w:val="00AA6338"/>
    <w:pPr>
      <w:spacing w:after="240"/>
    </w:pPr>
    <w:rPr>
      <w:b/>
    </w:rPr>
  </w:style>
  <w:style w:type="paragraph" w:customStyle="1" w:styleId="TextVertragskopf">
    <w:name w:val="Text Vertragskopf"/>
    <w:basedOn w:val="Standard"/>
    <w:rsid w:val="00AA6338"/>
    <w:pPr>
      <w:spacing w:after="240"/>
    </w:pPr>
  </w:style>
  <w:style w:type="paragraph" w:customStyle="1" w:styleId="AufzhlungDoppelpfeilText">
    <w:name w:val="Aufzählung Doppelpfeil Text"/>
    <w:basedOn w:val="AufzhlungDoppelpfeil"/>
    <w:rsid w:val="00AA6338"/>
    <w:pPr>
      <w:numPr>
        <w:numId w:val="8"/>
      </w:numPr>
      <w:spacing w:after="120"/>
    </w:pPr>
  </w:style>
  <w:style w:type="paragraph" w:customStyle="1" w:styleId="Aufzhlungabc">
    <w:name w:val="Aufzählung a) b) c)"/>
    <w:basedOn w:val="StandardBlockAbsatz"/>
    <w:rsid w:val="00AA6338"/>
    <w:pPr>
      <w:numPr>
        <w:numId w:val="6"/>
      </w:numPr>
    </w:pPr>
  </w:style>
  <w:style w:type="paragraph" w:customStyle="1" w:styleId="firmenmigeFertigung">
    <w:name w:val="firmenmäßige Fertigung"/>
    <w:basedOn w:val="Standard"/>
    <w:rsid w:val="00AA6338"/>
    <w:pPr>
      <w:ind w:left="5387"/>
    </w:pPr>
  </w:style>
  <w:style w:type="paragraph" w:customStyle="1" w:styleId="UnterschriftenGF">
    <w:name w:val="Unterschriften GF"/>
    <w:basedOn w:val="firmenmigeFertigung"/>
    <w:rsid w:val="00AA6338"/>
    <w:pPr>
      <w:tabs>
        <w:tab w:val="left" w:pos="5387"/>
      </w:tabs>
      <w:spacing w:before="1680" w:after="360"/>
      <w:ind w:left="0"/>
    </w:pPr>
  </w:style>
  <w:style w:type="paragraph" w:customStyle="1" w:styleId="Vertragsdatum">
    <w:name w:val="Vertragsdatum"/>
    <w:basedOn w:val="Standard"/>
    <w:rsid w:val="00AA6338"/>
    <w:pPr>
      <w:spacing w:before="600"/>
    </w:pPr>
  </w:style>
  <w:style w:type="paragraph" w:customStyle="1" w:styleId="Betreff">
    <w:name w:val="Betreff"/>
    <w:basedOn w:val="Standard"/>
    <w:next w:val="Standard"/>
    <w:rsid w:val="00AA6338"/>
    <w:pPr>
      <w:tabs>
        <w:tab w:val="right" w:pos="9214"/>
      </w:tabs>
      <w:spacing w:before="120" w:after="720"/>
    </w:pPr>
    <w:rPr>
      <w:rFonts w:ascii="Univers (W1)" w:hAnsi="Univers (W1)"/>
      <w:b/>
      <w:sz w:val="28"/>
    </w:rPr>
  </w:style>
  <w:style w:type="paragraph" w:customStyle="1" w:styleId="Headline3">
    <w:name w:val="Headline 3"/>
    <w:basedOn w:val="Headline2"/>
    <w:rsid w:val="00AA6338"/>
    <w:rPr>
      <w:b w:val="0"/>
      <w:sz w:val="22"/>
    </w:rPr>
  </w:style>
  <w:style w:type="paragraph" w:customStyle="1" w:styleId="Pressetext">
    <w:name w:val="Pressetext"/>
    <w:basedOn w:val="Standard"/>
    <w:rsid w:val="00AA6338"/>
    <w:pPr>
      <w:ind w:right="396"/>
    </w:pPr>
    <w:rPr>
      <w:snapToGrid w:val="0"/>
      <w:sz w:val="20"/>
    </w:rPr>
  </w:style>
  <w:style w:type="paragraph" w:customStyle="1" w:styleId="Headline1">
    <w:name w:val="Headline 1"/>
    <w:basedOn w:val="berschrift1"/>
    <w:rsid w:val="00AA6338"/>
    <w:pPr>
      <w:spacing w:before="240"/>
    </w:pPr>
    <w:rPr>
      <w:snapToGrid w:val="0"/>
    </w:rPr>
  </w:style>
  <w:style w:type="paragraph" w:customStyle="1" w:styleId="Headline2">
    <w:name w:val="Headline 2"/>
    <w:basedOn w:val="berschrift5"/>
    <w:rsid w:val="00AA6338"/>
  </w:style>
  <w:style w:type="paragraph" w:customStyle="1" w:styleId="Aufzhlung1Pfeil">
    <w:name w:val="Aufzählung 1 Pfeil"/>
    <w:basedOn w:val="Aufzhlung1Pfeilfett"/>
    <w:rsid w:val="00AA6338"/>
    <w:pPr>
      <w:spacing w:before="0"/>
    </w:pPr>
    <w:rPr>
      <w:b w:val="0"/>
    </w:rPr>
  </w:style>
  <w:style w:type="paragraph" w:customStyle="1" w:styleId="IPUFlietext2008">
    <w:name w:val="IPU Fließtext 2008"/>
    <w:rsid w:val="00D67F0E"/>
    <w:pPr>
      <w:spacing w:line="360" w:lineRule="auto"/>
      <w:ind w:right="2948"/>
    </w:pPr>
    <w:rPr>
      <w:rFonts w:ascii="FagoNoLf-Regular" w:hAnsi="FagoNoLf-Regular"/>
    </w:rPr>
  </w:style>
  <w:style w:type="paragraph" w:customStyle="1" w:styleId="IPUUnterberschrift2008">
    <w:name w:val="IPU Unterüberschrift 2008"/>
    <w:basedOn w:val="Standard"/>
    <w:rsid w:val="00D67F0E"/>
    <w:pPr>
      <w:widowControl w:val="0"/>
      <w:autoSpaceDE w:val="0"/>
      <w:autoSpaceDN w:val="0"/>
      <w:adjustRightInd w:val="0"/>
      <w:spacing w:before="240"/>
      <w:ind w:right="3572"/>
      <w:textAlignment w:val="center"/>
    </w:pPr>
    <w:rPr>
      <w:rFonts w:ascii="FagoNoLf-Regular" w:hAnsi="FagoNoLf-Regular"/>
      <w:b/>
      <w:i/>
      <w:color w:val="000000"/>
      <w:sz w:val="28"/>
      <w:szCs w:val="28"/>
    </w:rPr>
  </w:style>
  <w:style w:type="paragraph" w:customStyle="1" w:styleId="FarbigeListe-Akzent11">
    <w:name w:val="Farbige Liste - Akzent 11"/>
    <w:basedOn w:val="Standard"/>
    <w:uiPriority w:val="34"/>
    <w:qFormat/>
    <w:rsid w:val="00767897"/>
    <w:pPr>
      <w:ind w:left="720"/>
      <w:contextualSpacing/>
      <w:jc w:val="both"/>
    </w:pPr>
    <w:rPr>
      <w:szCs w:val="24"/>
      <w:lang w:val="de-AT"/>
    </w:rPr>
  </w:style>
  <w:style w:type="paragraph" w:styleId="NurText">
    <w:name w:val="Plain Text"/>
    <w:basedOn w:val="Standard"/>
    <w:link w:val="NurTextZchn"/>
    <w:uiPriority w:val="99"/>
    <w:unhideWhenUsed/>
    <w:rsid w:val="00F17C87"/>
    <w:pPr>
      <w:spacing w:line="240" w:lineRule="auto"/>
    </w:pPr>
    <w:rPr>
      <w:rFonts w:ascii="Arial SFG" w:hAnsi="Arial SFG"/>
      <w:sz w:val="20"/>
      <w:szCs w:val="21"/>
      <w:lang w:val="x-none" w:eastAsia="en-US"/>
    </w:rPr>
  </w:style>
  <w:style w:type="character" w:customStyle="1" w:styleId="NurTextZchn">
    <w:name w:val="Nur Text Zchn"/>
    <w:link w:val="NurText"/>
    <w:uiPriority w:val="99"/>
    <w:rsid w:val="00F17C87"/>
    <w:rPr>
      <w:rFonts w:ascii="Arial SFG" w:hAnsi="Arial SFG" w:cs="Times New Roman"/>
      <w:szCs w:val="21"/>
      <w:lang w:eastAsia="en-US"/>
    </w:rPr>
  </w:style>
  <w:style w:type="paragraph" w:customStyle="1" w:styleId="Default">
    <w:name w:val="Default"/>
    <w:rsid w:val="00D33F5C"/>
    <w:pPr>
      <w:autoSpaceDE w:val="0"/>
      <w:autoSpaceDN w:val="0"/>
      <w:adjustRightInd w:val="0"/>
    </w:pPr>
    <w:rPr>
      <w:rFonts w:ascii="Verdana" w:hAnsi="Verdana" w:cs="Verdana"/>
      <w:color w:val="000000"/>
      <w:sz w:val="24"/>
      <w:szCs w:val="24"/>
      <w:lang w:val="de-AT" w:eastAsia="de-AT"/>
    </w:rPr>
  </w:style>
  <w:style w:type="character" w:styleId="Hyperlink">
    <w:name w:val="Hyperlink"/>
    <w:rsid w:val="008A6247"/>
    <w:rPr>
      <w:i/>
      <w:color w:val="0000FF"/>
      <w:sz w:val="20"/>
      <w:u w:val="single"/>
    </w:rPr>
  </w:style>
  <w:style w:type="paragraph" w:customStyle="1" w:styleId="FarbigeListe-Akzent12">
    <w:name w:val="Farbige Liste - Akzent 12"/>
    <w:basedOn w:val="Standard"/>
    <w:uiPriority w:val="34"/>
    <w:qFormat/>
    <w:rsid w:val="00E72FEB"/>
    <w:pPr>
      <w:ind w:left="720"/>
      <w:contextualSpacing/>
      <w:jc w:val="both"/>
    </w:pPr>
    <w:rPr>
      <w:szCs w:val="24"/>
      <w:lang w:val="de-AT"/>
    </w:rPr>
  </w:style>
  <w:style w:type="numbering" w:customStyle="1" w:styleId="SFG-Listen-Formatvorlage">
    <w:name w:val="SFG-Listen-Formatvorlage"/>
    <w:uiPriority w:val="99"/>
    <w:rsid w:val="00E72FEB"/>
    <w:pPr>
      <w:numPr>
        <w:numId w:val="14"/>
      </w:numPr>
    </w:pPr>
  </w:style>
  <w:style w:type="paragraph" w:styleId="Sprechblasentext">
    <w:name w:val="Balloon Text"/>
    <w:basedOn w:val="Standard"/>
    <w:link w:val="SprechblasentextZchn"/>
    <w:rsid w:val="00A61AA3"/>
    <w:pPr>
      <w:spacing w:line="240" w:lineRule="auto"/>
    </w:pPr>
    <w:rPr>
      <w:rFonts w:ascii="Tahoma" w:hAnsi="Tahoma"/>
      <w:sz w:val="16"/>
      <w:szCs w:val="16"/>
    </w:rPr>
  </w:style>
  <w:style w:type="character" w:customStyle="1" w:styleId="SprechblasentextZchn">
    <w:name w:val="Sprechblasentext Zchn"/>
    <w:link w:val="Sprechblasentext"/>
    <w:rsid w:val="00A61AA3"/>
    <w:rPr>
      <w:rFonts w:ascii="Tahoma" w:hAnsi="Tahoma" w:cs="Tahoma"/>
      <w:sz w:val="16"/>
      <w:szCs w:val="16"/>
      <w:lang w:val="de-DE" w:eastAsia="de-DE"/>
    </w:rPr>
  </w:style>
  <w:style w:type="character" w:styleId="Kommentarzeichen">
    <w:name w:val="annotation reference"/>
    <w:rsid w:val="004B2990"/>
    <w:rPr>
      <w:sz w:val="16"/>
      <w:szCs w:val="16"/>
    </w:rPr>
  </w:style>
  <w:style w:type="paragraph" w:styleId="Kommentartext">
    <w:name w:val="annotation text"/>
    <w:basedOn w:val="Standard"/>
    <w:link w:val="KommentartextZchn"/>
    <w:rsid w:val="004B2990"/>
    <w:pPr>
      <w:spacing w:line="240" w:lineRule="auto"/>
    </w:pPr>
    <w:rPr>
      <w:sz w:val="20"/>
    </w:rPr>
  </w:style>
  <w:style w:type="character" w:customStyle="1" w:styleId="KommentartextZchn">
    <w:name w:val="Kommentartext Zchn"/>
    <w:link w:val="Kommentartext"/>
    <w:rsid w:val="004B2990"/>
    <w:rPr>
      <w:rFonts w:ascii="Arial" w:hAnsi="Arial"/>
      <w:lang w:val="de-DE" w:eastAsia="de-DE"/>
    </w:rPr>
  </w:style>
  <w:style w:type="paragraph" w:styleId="Kommentarthema">
    <w:name w:val="annotation subject"/>
    <w:basedOn w:val="Kommentartext"/>
    <w:next w:val="Kommentartext"/>
    <w:link w:val="KommentarthemaZchn"/>
    <w:rsid w:val="004B2990"/>
    <w:rPr>
      <w:b/>
      <w:bCs/>
    </w:rPr>
  </w:style>
  <w:style w:type="character" w:customStyle="1" w:styleId="KommentarthemaZchn">
    <w:name w:val="Kommentarthema Zchn"/>
    <w:link w:val="Kommentarthema"/>
    <w:rsid w:val="004B2990"/>
    <w:rPr>
      <w:rFonts w:ascii="Arial" w:hAnsi="Arial"/>
      <w:b/>
      <w:bCs/>
      <w:lang w:val="de-DE" w:eastAsia="de-DE"/>
    </w:rPr>
  </w:style>
  <w:style w:type="character" w:customStyle="1" w:styleId="FuzeileZchn">
    <w:name w:val="Fußzeile Zchn"/>
    <w:link w:val="Fuzeile"/>
    <w:rsid w:val="00666891"/>
    <w:rPr>
      <w:rFonts w:ascii="Arial" w:hAnsi="Arial"/>
      <w:sz w:val="16"/>
      <w:lang w:val="de-DE" w:eastAsia="de-DE"/>
    </w:rPr>
  </w:style>
  <w:style w:type="character" w:styleId="BesuchterHyperlink">
    <w:name w:val="FollowedHyperlink"/>
    <w:rsid w:val="00055A58"/>
    <w:rPr>
      <w:color w:val="800080"/>
      <w:u w:val="single"/>
    </w:rPr>
  </w:style>
  <w:style w:type="paragraph" w:styleId="Listenabsatz">
    <w:name w:val="List Paragraph"/>
    <w:basedOn w:val="Standard"/>
    <w:uiPriority w:val="34"/>
    <w:qFormat/>
    <w:rsid w:val="00103955"/>
    <w:pPr>
      <w:spacing w:after="200" w:line="276" w:lineRule="auto"/>
      <w:ind w:left="720"/>
      <w:contextualSpacing/>
    </w:pPr>
    <w:rPr>
      <w:rFonts w:ascii="Calibri" w:hAnsi="Calibri"/>
      <w:szCs w:val="22"/>
      <w:lang w:val="de-AT" w:eastAsia="de-AT"/>
    </w:rPr>
  </w:style>
  <w:style w:type="paragraph" w:styleId="StandardWeb">
    <w:name w:val="Normal (Web)"/>
    <w:basedOn w:val="Standard"/>
    <w:uiPriority w:val="99"/>
    <w:unhideWhenUsed/>
    <w:rsid w:val="00CC0DFF"/>
    <w:pPr>
      <w:spacing w:before="100" w:beforeAutospacing="1" w:after="100" w:afterAutospacing="1" w:line="240" w:lineRule="auto"/>
    </w:pPr>
    <w:rPr>
      <w:rFonts w:ascii="Times New Roman" w:hAnsi="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w:eastAsia="Times New Roman" w:hAnsi="Times"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in Text" w:uiPriority="99"/>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34"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semiHidden="1" w:uiPriority="71"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AA6338"/>
    <w:pPr>
      <w:spacing w:line="280" w:lineRule="atLeast"/>
    </w:pPr>
    <w:rPr>
      <w:rFonts w:ascii="Arial" w:hAnsi="Arial"/>
      <w:sz w:val="22"/>
    </w:rPr>
  </w:style>
  <w:style w:type="paragraph" w:styleId="berschrift1">
    <w:name w:val="heading 1"/>
    <w:basedOn w:val="Standard"/>
    <w:next w:val="Standard"/>
    <w:qFormat/>
    <w:rsid w:val="00AA6338"/>
    <w:pPr>
      <w:keepNext/>
      <w:spacing w:after="240"/>
      <w:outlineLvl w:val="0"/>
    </w:pPr>
    <w:rPr>
      <w:b/>
      <w:sz w:val="32"/>
    </w:rPr>
  </w:style>
  <w:style w:type="paragraph" w:styleId="berschrift2">
    <w:name w:val="heading 2"/>
    <w:basedOn w:val="Standard"/>
    <w:next w:val="Standard"/>
    <w:autoRedefine/>
    <w:qFormat/>
    <w:rsid w:val="00AA6338"/>
    <w:pPr>
      <w:keepNext/>
      <w:spacing w:after="120"/>
      <w:outlineLvl w:val="1"/>
    </w:pPr>
    <w:rPr>
      <w:b/>
    </w:rPr>
  </w:style>
  <w:style w:type="paragraph" w:styleId="berschrift3">
    <w:name w:val="heading 3"/>
    <w:basedOn w:val="Standard"/>
    <w:next w:val="Standard"/>
    <w:qFormat/>
    <w:rsid w:val="00AA6338"/>
    <w:pPr>
      <w:keepNext/>
      <w:jc w:val="right"/>
      <w:outlineLvl w:val="2"/>
    </w:pPr>
    <w:rPr>
      <w:b/>
    </w:rPr>
  </w:style>
  <w:style w:type="paragraph" w:styleId="berschrift4">
    <w:name w:val="heading 4"/>
    <w:basedOn w:val="Standard"/>
    <w:next w:val="Standard"/>
    <w:qFormat/>
    <w:rsid w:val="00AA6338"/>
    <w:pPr>
      <w:keepNext/>
      <w:outlineLvl w:val="3"/>
    </w:pPr>
    <w:rPr>
      <w:b/>
      <w:sz w:val="144"/>
    </w:rPr>
  </w:style>
  <w:style w:type="paragraph" w:styleId="berschrift5">
    <w:name w:val="heading 5"/>
    <w:basedOn w:val="Standard"/>
    <w:next w:val="Standard"/>
    <w:qFormat/>
    <w:rsid w:val="00AA6338"/>
    <w:pPr>
      <w:keepNext/>
      <w:ind w:right="396"/>
      <w:outlineLvl w:val="4"/>
    </w:pPr>
    <w:rPr>
      <w:b/>
      <w:snapToGrid w:val="0"/>
      <w:sz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berschrift18">
    <w:name w:val="Überschrift_18"/>
    <w:basedOn w:val="Standard"/>
    <w:rsid w:val="00AA6338"/>
    <w:pPr>
      <w:jc w:val="center"/>
    </w:pPr>
    <w:rPr>
      <w:b/>
      <w:sz w:val="36"/>
    </w:rPr>
  </w:style>
  <w:style w:type="paragraph" w:styleId="Textkrper-Zeileneinzug">
    <w:name w:val="Body Text Indent"/>
    <w:basedOn w:val="Standard"/>
    <w:rsid w:val="00AA6338"/>
    <w:pPr>
      <w:ind w:left="709" w:hanging="709"/>
    </w:pPr>
  </w:style>
  <w:style w:type="paragraph" w:styleId="Kopfzeile">
    <w:name w:val="header"/>
    <w:basedOn w:val="Standard"/>
    <w:rsid w:val="00AA6338"/>
    <w:pPr>
      <w:tabs>
        <w:tab w:val="center" w:pos="4536"/>
        <w:tab w:val="right" w:pos="9072"/>
      </w:tabs>
      <w:spacing w:after="113" w:line="240" w:lineRule="auto"/>
    </w:pPr>
  </w:style>
  <w:style w:type="paragraph" w:styleId="Fuzeile">
    <w:name w:val="footer"/>
    <w:basedOn w:val="Standard"/>
    <w:link w:val="FuzeileZchn"/>
    <w:rsid w:val="00AA6338"/>
    <w:pPr>
      <w:tabs>
        <w:tab w:val="center" w:pos="4536"/>
        <w:tab w:val="right" w:pos="9072"/>
      </w:tabs>
      <w:spacing w:before="60" w:line="240" w:lineRule="auto"/>
    </w:pPr>
    <w:rPr>
      <w:sz w:val="16"/>
    </w:rPr>
  </w:style>
  <w:style w:type="paragraph" w:customStyle="1" w:styleId="berschriftTabelle">
    <w:name w:val="Überschrift Tabelle"/>
    <w:basedOn w:val="berschrift2"/>
    <w:rsid w:val="00AA6338"/>
    <w:pPr>
      <w:spacing w:after="0"/>
    </w:pPr>
  </w:style>
  <w:style w:type="paragraph" w:customStyle="1" w:styleId="StandardlinksAbsatz">
    <w:name w:val="Standard_links_Absatz"/>
    <w:basedOn w:val="Standard"/>
    <w:rsid w:val="00AA6338"/>
    <w:pPr>
      <w:spacing w:after="120"/>
    </w:pPr>
  </w:style>
  <w:style w:type="paragraph" w:customStyle="1" w:styleId="StandardBlockAbsatz">
    <w:name w:val="Standard_Block_Absatz"/>
    <w:basedOn w:val="Standard"/>
    <w:rsid w:val="00AA6338"/>
    <w:pPr>
      <w:spacing w:after="120"/>
      <w:jc w:val="both"/>
    </w:pPr>
  </w:style>
  <w:style w:type="paragraph" w:styleId="Textkrper2">
    <w:name w:val="Body Text 2"/>
    <w:basedOn w:val="Standard"/>
    <w:rsid w:val="00AA6338"/>
    <w:pPr>
      <w:ind w:right="112"/>
      <w:jc w:val="both"/>
    </w:pPr>
    <w:rPr>
      <w:snapToGrid w:val="0"/>
      <w:sz w:val="20"/>
    </w:rPr>
  </w:style>
  <w:style w:type="paragraph" w:customStyle="1" w:styleId="AufzhlungDoppelpfeil">
    <w:name w:val="Aufzählung Doppelpfeil"/>
    <w:basedOn w:val="Standard"/>
    <w:rsid w:val="00AA6338"/>
    <w:pPr>
      <w:numPr>
        <w:numId w:val="1"/>
      </w:numPr>
      <w:jc w:val="both"/>
    </w:pPr>
    <w:rPr>
      <w:sz w:val="20"/>
    </w:rPr>
  </w:style>
  <w:style w:type="paragraph" w:customStyle="1" w:styleId="TextkrperAufzhlung">
    <w:name w:val="Textkörper Aufzählung"/>
    <w:basedOn w:val="StandardBlockAbsatz"/>
    <w:rsid w:val="00AA6338"/>
    <w:pPr>
      <w:spacing w:before="60" w:after="0"/>
      <w:ind w:left="340"/>
    </w:pPr>
  </w:style>
  <w:style w:type="paragraph" w:styleId="Listennummer">
    <w:name w:val="List Number"/>
    <w:basedOn w:val="Standard"/>
    <w:rsid w:val="00AA6338"/>
    <w:pPr>
      <w:tabs>
        <w:tab w:val="num" w:pos="360"/>
      </w:tabs>
      <w:spacing w:after="120"/>
      <w:ind w:left="357" w:hanging="357"/>
      <w:jc w:val="both"/>
    </w:pPr>
  </w:style>
  <w:style w:type="paragraph" w:customStyle="1" w:styleId="NummerierungIIIIIIIV">
    <w:name w:val="Nummerierung I. II. III. IV."/>
    <w:basedOn w:val="Standard"/>
    <w:rsid w:val="00AA6338"/>
    <w:pPr>
      <w:tabs>
        <w:tab w:val="num" w:pos="624"/>
      </w:tabs>
      <w:spacing w:after="120"/>
      <w:ind w:left="624" w:hanging="284"/>
      <w:jc w:val="both"/>
    </w:pPr>
  </w:style>
  <w:style w:type="character" w:styleId="Seitenzahl">
    <w:name w:val="page number"/>
    <w:basedOn w:val="Absatz-Standardschriftart"/>
    <w:rsid w:val="00AA6338"/>
  </w:style>
  <w:style w:type="paragraph" w:styleId="Textkrper">
    <w:name w:val="Body Text"/>
    <w:basedOn w:val="Standard"/>
    <w:rsid w:val="00AA6338"/>
    <w:rPr>
      <w:b/>
      <w:sz w:val="18"/>
    </w:rPr>
  </w:style>
  <w:style w:type="paragraph" w:customStyle="1" w:styleId="Aufzhlung1Pfeilfett">
    <w:name w:val="Aufzählung 1 Pfeil fett"/>
    <w:basedOn w:val="Standard"/>
    <w:rsid w:val="00AA6338"/>
    <w:pPr>
      <w:tabs>
        <w:tab w:val="num" w:pos="360"/>
      </w:tabs>
      <w:spacing w:before="60"/>
      <w:ind w:left="340" w:hanging="340"/>
    </w:pPr>
    <w:rPr>
      <w:b/>
      <w:sz w:val="20"/>
    </w:rPr>
  </w:style>
  <w:style w:type="paragraph" w:customStyle="1" w:styleId="AufzhlungDoppelpfeilfett">
    <w:name w:val="Aufzählung Doppelpfeil fett"/>
    <w:basedOn w:val="AufzhlungDoppelpfeil"/>
    <w:rsid w:val="00AA6338"/>
    <w:rPr>
      <w:b/>
    </w:rPr>
  </w:style>
  <w:style w:type="paragraph" w:customStyle="1" w:styleId="FuzeileSeiteyvonx">
    <w:name w:val="Fußzeile Seite y von x"/>
    <w:basedOn w:val="Fuzeile"/>
    <w:rsid w:val="00AA6338"/>
    <w:pPr>
      <w:jc w:val="right"/>
    </w:pPr>
  </w:style>
  <w:style w:type="paragraph" w:customStyle="1" w:styleId="TextkrperNummerierungIIIIIIIV">
    <w:name w:val="Textkörper Nummerierung I. II. III. IV."/>
    <w:basedOn w:val="NummerierungIIIIIIIV"/>
    <w:rsid w:val="00AA6338"/>
    <w:pPr>
      <w:tabs>
        <w:tab w:val="clear" w:pos="624"/>
      </w:tabs>
      <w:spacing w:after="60"/>
      <w:ind w:left="652" w:firstLine="0"/>
    </w:pPr>
  </w:style>
  <w:style w:type="paragraph" w:customStyle="1" w:styleId="Listennummerfett">
    <w:name w:val="Listennummer fett"/>
    <w:basedOn w:val="Listennummer"/>
    <w:rsid w:val="00AA6338"/>
    <w:pPr>
      <w:numPr>
        <w:numId w:val="4"/>
      </w:numPr>
      <w:spacing w:before="60" w:after="0"/>
    </w:pPr>
    <w:rPr>
      <w:b/>
    </w:rPr>
  </w:style>
  <w:style w:type="paragraph" w:customStyle="1" w:styleId="NummerierungIIIIIIIVfett">
    <w:name w:val="Nummerierung I. II. III. IV. fett"/>
    <w:basedOn w:val="NummerierungIIIIIIIV"/>
    <w:rsid w:val="00AA6338"/>
    <w:pPr>
      <w:tabs>
        <w:tab w:val="clear" w:pos="624"/>
        <w:tab w:val="num" w:pos="720"/>
      </w:tabs>
      <w:spacing w:before="60" w:after="0"/>
      <w:ind w:left="340" w:hanging="198"/>
    </w:pPr>
    <w:rPr>
      <w:b/>
    </w:rPr>
  </w:style>
  <w:style w:type="paragraph" w:customStyle="1" w:styleId="TabellenkopfZahl">
    <w:name w:val="Tabellenkopf Zahl"/>
    <w:basedOn w:val="berschrift3"/>
    <w:rsid w:val="00AA6338"/>
  </w:style>
  <w:style w:type="paragraph" w:customStyle="1" w:styleId="Tabellentext">
    <w:name w:val="Tabellentext"/>
    <w:basedOn w:val="Standard"/>
    <w:rsid w:val="00AA6338"/>
  </w:style>
  <w:style w:type="paragraph" w:customStyle="1" w:styleId="Tabellenzahl">
    <w:name w:val="Tabellenzahl"/>
    <w:basedOn w:val="Standard"/>
    <w:rsid w:val="00AA6338"/>
    <w:pPr>
      <w:jc w:val="right"/>
    </w:pPr>
  </w:style>
  <w:style w:type="paragraph" w:customStyle="1" w:styleId="TabellenkopfText">
    <w:name w:val="Tabellenkopf Text"/>
    <w:basedOn w:val="berschriftTabelle"/>
    <w:rsid w:val="00AA6338"/>
  </w:style>
  <w:style w:type="paragraph" w:styleId="Dokumentstruktur">
    <w:name w:val="Document Map"/>
    <w:basedOn w:val="Standard"/>
    <w:rsid w:val="00AA6338"/>
    <w:pPr>
      <w:shd w:val="clear" w:color="auto" w:fill="000080"/>
    </w:pPr>
    <w:rPr>
      <w:rFonts w:ascii="Tahoma" w:hAnsi="Tahoma"/>
    </w:rPr>
  </w:style>
  <w:style w:type="paragraph" w:customStyle="1" w:styleId="NummerierungFrderungsbereinkommen">
    <w:name w:val="Nummerierung Förderungsübereinkommen"/>
    <w:basedOn w:val="NummerierungIIIIIIIVfett"/>
    <w:rsid w:val="00AA6338"/>
    <w:pPr>
      <w:tabs>
        <w:tab w:val="num" w:pos="426"/>
      </w:tabs>
      <w:spacing w:before="360" w:after="120"/>
      <w:ind w:hanging="340"/>
    </w:pPr>
    <w:rPr>
      <w:caps/>
    </w:rPr>
  </w:style>
  <w:style w:type="paragraph" w:customStyle="1" w:styleId="AdresseVertragspartner">
    <w:name w:val="Adresse Vertragspartner"/>
    <w:basedOn w:val="Standard"/>
    <w:rsid w:val="00AA6338"/>
    <w:pPr>
      <w:spacing w:after="240"/>
    </w:pPr>
    <w:rPr>
      <w:b/>
    </w:rPr>
  </w:style>
  <w:style w:type="paragraph" w:customStyle="1" w:styleId="TextVertragskopf">
    <w:name w:val="Text Vertragskopf"/>
    <w:basedOn w:val="Standard"/>
    <w:rsid w:val="00AA6338"/>
    <w:pPr>
      <w:spacing w:after="240"/>
    </w:pPr>
  </w:style>
  <w:style w:type="paragraph" w:customStyle="1" w:styleId="AufzhlungDoppelpfeilText">
    <w:name w:val="Aufzählung Doppelpfeil Text"/>
    <w:basedOn w:val="AufzhlungDoppelpfeil"/>
    <w:rsid w:val="00AA6338"/>
    <w:pPr>
      <w:numPr>
        <w:numId w:val="8"/>
      </w:numPr>
      <w:spacing w:after="120"/>
    </w:pPr>
  </w:style>
  <w:style w:type="paragraph" w:customStyle="1" w:styleId="Aufzhlungabc">
    <w:name w:val="Aufzählung a) b) c)"/>
    <w:basedOn w:val="StandardBlockAbsatz"/>
    <w:rsid w:val="00AA6338"/>
    <w:pPr>
      <w:numPr>
        <w:numId w:val="6"/>
      </w:numPr>
    </w:pPr>
  </w:style>
  <w:style w:type="paragraph" w:customStyle="1" w:styleId="firmenmigeFertigung">
    <w:name w:val="firmenmäßige Fertigung"/>
    <w:basedOn w:val="Standard"/>
    <w:rsid w:val="00AA6338"/>
    <w:pPr>
      <w:ind w:left="5387"/>
    </w:pPr>
  </w:style>
  <w:style w:type="paragraph" w:customStyle="1" w:styleId="UnterschriftenGF">
    <w:name w:val="Unterschriften GF"/>
    <w:basedOn w:val="firmenmigeFertigung"/>
    <w:rsid w:val="00AA6338"/>
    <w:pPr>
      <w:tabs>
        <w:tab w:val="left" w:pos="5387"/>
      </w:tabs>
      <w:spacing w:before="1680" w:after="360"/>
      <w:ind w:left="0"/>
    </w:pPr>
  </w:style>
  <w:style w:type="paragraph" w:customStyle="1" w:styleId="Vertragsdatum">
    <w:name w:val="Vertragsdatum"/>
    <w:basedOn w:val="Standard"/>
    <w:rsid w:val="00AA6338"/>
    <w:pPr>
      <w:spacing w:before="600"/>
    </w:pPr>
  </w:style>
  <w:style w:type="paragraph" w:customStyle="1" w:styleId="Betreff">
    <w:name w:val="Betreff"/>
    <w:basedOn w:val="Standard"/>
    <w:next w:val="Standard"/>
    <w:rsid w:val="00AA6338"/>
    <w:pPr>
      <w:tabs>
        <w:tab w:val="right" w:pos="9214"/>
      </w:tabs>
      <w:spacing w:before="120" w:after="720"/>
    </w:pPr>
    <w:rPr>
      <w:rFonts w:ascii="Univers (W1)" w:hAnsi="Univers (W1)"/>
      <w:b/>
      <w:sz w:val="28"/>
    </w:rPr>
  </w:style>
  <w:style w:type="paragraph" w:customStyle="1" w:styleId="Headline3">
    <w:name w:val="Headline 3"/>
    <w:basedOn w:val="Headline2"/>
    <w:rsid w:val="00AA6338"/>
    <w:rPr>
      <w:b w:val="0"/>
      <w:sz w:val="22"/>
    </w:rPr>
  </w:style>
  <w:style w:type="paragraph" w:customStyle="1" w:styleId="Pressetext">
    <w:name w:val="Pressetext"/>
    <w:basedOn w:val="Standard"/>
    <w:rsid w:val="00AA6338"/>
    <w:pPr>
      <w:ind w:right="396"/>
    </w:pPr>
    <w:rPr>
      <w:snapToGrid w:val="0"/>
      <w:sz w:val="20"/>
    </w:rPr>
  </w:style>
  <w:style w:type="paragraph" w:customStyle="1" w:styleId="Headline1">
    <w:name w:val="Headline 1"/>
    <w:basedOn w:val="berschrift1"/>
    <w:rsid w:val="00AA6338"/>
    <w:pPr>
      <w:spacing w:before="240"/>
    </w:pPr>
    <w:rPr>
      <w:snapToGrid w:val="0"/>
    </w:rPr>
  </w:style>
  <w:style w:type="paragraph" w:customStyle="1" w:styleId="Headline2">
    <w:name w:val="Headline 2"/>
    <w:basedOn w:val="berschrift5"/>
    <w:rsid w:val="00AA6338"/>
  </w:style>
  <w:style w:type="paragraph" w:customStyle="1" w:styleId="Aufzhlung1Pfeil">
    <w:name w:val="Aufzählung 1 Pfeil"/>
    <w:basedOn w:val="Aufzhlung1Pfeilfett"/>
    <w:rsid w:val="00AA6338"/>
    <w:pPr>
      <w:spacing w:before="0"/>
    </w:pPr>
    <w:rPr>
      <w:b w:val="0"/>
    </w:rPr>
  </w:style>
  <w:style w:type="paragraph" w:customStyle="1" w:styleId="IPUFlietext2008">
    <w:name w:val="IPU Fließtext 2008"/>
    <w:rsid w:val="00D67F0E"/>
    <w:pPr>
      <w:spacing w:line="360" w:lineRule="auto"/>
      <w:ind w:right="2948"/>
    </w:pPr>
    <w:rPr>
      <w:rFonts w:ascii="FagoNoLf-Regular" w:hAnsi="FagoNoLf-Regular"/>
    </w:rPr>
  </w:style>
  <w:style w:type="paragraph" w:customStyle="1" w:styleId="IPUUnterberschrift2008">
    <w:name w:val="IPU Unterüberschrift 2008"/>
    <w:basedOn w:val="Standard"/>
    <w:rsid w:val="00D67F0E"/>
    <w:pPr>
      <w:widowControl w:val="0"/>
      <w:autoSpaceDE w:val="0"/>
      <w:autoSpaceDN w:val="0"/>
      <w:adjustRightInd w:val="0"/>
      <w:spacing w:before="240"/>
      <w:ind w:right="3572"/>
      <w:textAlignment w:val="center"/>
    </w:pPr>
    <w:rPr>
      <w:rFonts w:ascii="FagoNoLf-Regular" w:hAnsi="FagoNoLf-Regular"/>
      <w:b/>
      <w:i/>
      <w:color w:val="000000"/>
      <w:sz w:val="28"/>
      <w:szCs w:val="28"/>
    </w:rPr>
  </w:style>
  <w:style w:type="paragraph" w:customStyle="1" w:styleId="FarbigeListe-Akzent11">
    <w:name w:val="Farbige Liste - Akzent 11"/>
    <w:basedOn w:val="Standard"/>
    <w:uiPriority w:val="34"/>
    <w:qFormat/>
    <w:rsid w:val="00767897"/>
    <w:pPr>
      <w:ind w:left="720"/>
      <w:contextualSpacing/>
      <w:jc w:val="both"/>
    </w:pPr>
    <w:rPr>
      <w:szCs w:val="24"/>
      <w:lang w:val="de-AT"/>
    </w:rPr>
  </w:style>
  <w:style w:type="paragraph" w:styleId="NurText">
    <w:name w:val="Plain Text"/>
    <w:basedOn w:val="Standard"/>
    <w:link w:val="NurTextZchn"/>
    <w:uiPriority w:val="99"/>
    <w:unhideWhenUsed/>
    <w:rsid w:val="00F17C87"/>
    <w:pPr>
      <w:spacing w:line="240" w:lineRule="auto"/>
    </w:pPr>
    <w:rPr>
      <w:rFonts w:ascii="Arial SFG" w:hAnsi="Arial SFG"/>
      <w:sz w:val="20"/>
      <w:szCs w:val="21"/>
      <w:lang w:val="x-none" w:eastAsia="en-US"/>
    </w:rPr>
  </w:style>
  <w:style w:type="character" w:customStyle="1" w:styleId="NurTextZchn">
    <w:name w:val="Nur Text Zchn"/>
    <w:link w:val="NurText"/>
    <w:uiPriority w:val="99"/>
    <w:rsid w:val="00F17C87"/>
    <w:rPr>
      <w:rFonts w:ascii="Arial SFG" w:hAnsi="Arial SFG" w:cs="Times New Roman"/>
      <w:szCs w:val="21"/>
      <w:lang w:eastAsia="en-US"/>
    </w:rPr>
  </w:style>
  <w:style w:type="paragraph" w:customStyle="1" w:styleId="Default">
    <w:name w:val="Default"/>
    <w:rsid w:val="00D33F5C"/>
    <w:pPr>
      <w:autoSpaceDE w:val="0"/>
      <w:autoSpaceDN w:val="0"/>
      <w:adjustRightInd w:val="0"/>
    </w:pPr>
    <w:rPr>
      <w:rFonts w:ascii="Verdana" w:hAnsi="Verdana" w:cs="Verdana"/>
      <w:color w:val="000000"/>
      <w:sz w:val="24"/>
      <w:szCs w:val="24"/>
      <w:lang w:val="de-AT" w:eastAsia="de-AT"/>
    </w:rPr>
  </w:style>
  <w:style w:type="character" w:styleId="Hyperlink">
    <w:name w:val="Hyperlink"/>
    <w:rsid w:val="008A6247"/>
    <w:rPr>
      <w:i/>
      <w:color w:val="0000FF"/>
      <w:sz w:val="20"/>
      <w:u w:val="single"/>
    </w:rPr>
  </w:style>
  <w:style w:type="paragraph" w:customStyle="1" w:styleId="FarbigeListe-Akzent12">
    <w:name w:val="Farbige Liste - Akzent 12"/>
    <w:basedOn w:val="Standard"/>
    <w:uiPriority w:val="34"/>
    <w:qFormat/>
    <w:rsid w:val="00E72FEB"/>
    <w:pPr>
      <w:ind w:left="720"/>
      <w:contextualSpacing/>
      <w:jc w:val="both"/>
    </w:pPr>
    <w:rPr>
      <w:szCs w:val="24"/>
      <w:lang w:val="de-AT"/>
    </w:rPr>
  </w:style>
  <w:style w:type="numbering" w:customStyle="1" w:styleId="SFG-Listen-Formatvorlage">
    <w:name w:val="SFG-Listen-Formatvorlage"/>
    <w:uiPriority w:val="99"/>
    <w:rsid w:val="00E72FEB"/>
    <w:pPr>
      <w:numPr>
        <w:numId w:val="14"/>
      </w:numPr>
    </w:pPr>
  </w:style>
  <w:style w:type="paragraph" w:styleId="Sprechblasentext">
    <w:name w:val="Balloon Text"/>
    <w:basedOn w:val="Standard"/>
    <w:link w:val="SprechblasentextZchn"/>
    <w:rsid w:val="00A61AA3"/>
    <w:pPr>
      <w:spacing w:line="240" w:lineRule="auto"/>
    </w:pPr>
    <w:rPr>
      <w:rFonts w:ascii="Tahoma" w:hAnsi="Tahoma"/>
      <w:sz w:val="16"/>
      <w:szCs w:val="16"/>
    </w:rPr>
  </w:style>
  <w:style w:type="character" w:customStyle="1" w:styleId="SprechblasentextZchn">
    <w:name w:val="Sprechblasentext Zchn"/>
    <w:link w:val="Sprechblasentext"/>
    <w:rsid w:val="00A61AA3"/>
    <w:rPr>
      <w:rFonts w:ascii="Tahoma" w:hAnsi="Tahoma" w:cs="Tahoma"/>
      <w:sz w:val="16"/>
      <w:szCs w:val="16"/>
      <w:lang w:val="de-DE" w:eastAsia="de-DE"/>
    </w:rPr>
  </w:style>
  <w:style w:type="character" w:styleId="Kommentarzeichen">
    <w:name w:val="annotation reference"/>
    <w:rsid w:val="004B2990"/>
    <w:rPr>
      <w:sz w:val="16"/>
      <w:szCs w:val="16"/>
    </w:rPr>
  </w:style>
  <w:style w:type="paragraph" w:styleId="Kommentartext">
    <w:name w:val="annotation text"/>
    <w:basedOn w:val="Standard"/>
    <w:link w:val="KommentartextZchn"/>
    <w:rsid w:val="004B2990"/>
    <w:pPr>
      <w:spacing w:line="240" w:lineRule="auto"/>
    </w:pPr>
    <w:rPr>
      <w:sz w:val="20"/>
    </w:rPr>
  </w:style>
  <w:style w:type="character" w:customStyle="1" w:styleId="KommentartextZchn">
    <w:name w:val="Kommentartext Zchn"/>
    <w:link w:val="Kommentartext"/>
    <w:rsid w:val="004B2990"/>
    <w:rPr>
      <w:rFonts w:ascii="Arial" w:hAnsi="Arial"/>
      <w:lang w:val="de-DE" w:eastAsia="de-DE"/>
    </w:rPr>
  </w:style>
  <w:style w:type="paragraph" w:styleId="Kommentarthema">
    <w:name w:val="annotation subject"/>
    <w:basedOn w:val="Kommentartext"/>
    <w:next w:val="Kommentartext"/>
    <w:link w:val="KommentarthemaZchn"/>
    <w:rsid w:val="004B2990"/>
    <w:rPr>
      <w:b/>
      <w:bCs/>
    </w:rPr>
  </w:style>
  <w:style w:type="character" w:customStyle="1" w:styleId="KommentarthemaZchn">
    <w:name w:val="Kommentarthema Zchn"/>
    <w:link w:val="Kommentarthema"/>
    <w:rsid w:val="004B2990"/>
    <w:rPr>
      <w:rFonts w:ascii="Arial" w:hAnsi="Arial"/>
      <w:b/>
      <w:bCs/>
      <w:lang w:val="de-DE" w:eastAsia="de-DE"/>
    </w:rPr>
  </w:style>
  <w:style w:type="character" w:customStyle="1" w:styleId="FuzeileZchn">
    <w:name w:val="Fußzeile Zchn"/>
    <w:link w:val="Fuzeile"/>
    <w:rsid w:val="00666891"/>
    <w:rPr>
      <w:rFonts w:ascii="Arial" w:hAnsi="Arial"/>
      <w:sz w:val="16"/>
      <w:lang w:val="de-DE" w:eastAsia="de-DE"/>
    </w:rPr>
  </w:style>
  <w:style w:type="character" w:styleId="BesuchterHyperlink">
    <w:name w:val="FollowedHyperlink"/>
    <w:rsid w:val="00055A58"/>
    <w:rPr>
      <w:color w:val="800080"/>
      <w:u w:val="single"/>
    </w:rPr>
  </w:style>
  <w:style w:type="paragraph" w:styleId="Listenabsatz">
    <w:name w:val="List Paragraph"/>
    <w:basedOn w:val="Standard"/>
    <w:uiPriority w:val="34"/>
    <w:qFormat/>
    <w:rsid w:val="00103955"/>
    <w:pPr>
      <w:spacing w:after="200" w:line="276" w:lineRule="auto"/>
      <w:ind w:left="720"/>
      <w:contextualSpacing/>
    </w:pPr>
    <w:rPr>
      <w:rFonts w:ascii="Calibri" w:hAnsi="Calibri"/>
      <w:szCs w:val="22"/>
      <w:lang w:val="de-AT" w:eastAsia="de-AT"/>
    </w:rPr>
  </w:style>
  <w:style w:type="paragraph" w:styleId="StandardWeb">
    <w:name w:val="Normal (Web)"/>
    <w:basedOn w:val="Standard"/>
    <w:uiPriority w:val="99"/>
    <w:unhideWhenUsed/>
    <w:rsid w:val="00CC0DFF"/>
    <w:pPr>
      <w:spacing w:before="100" w:beforeAutospacing="1" w:after="100" w:afterAutospacing="1" w:line="240" w:lineRule="auto"/>
    </w:pPr>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2762432">
      <w:bodyDiv w:val="1"/>
      <w:marLeft w:val="0"/>
      <w:marRight w:val="0"/>
      <w:marTop w:val="0"/>
      <w:marBottom w:val="0"/>
      <w:divBdr>
        <w:top w:val="none" w:sz="0" w:space="0" w:color="auto"/>
        <w:left w:val="none" w:sz="0" w:space="0" w:color="auto"/>
        <w:bottom w:val="none" w:sz="0" w:space="0" w:color="auto"/>
        <w:right w:val="none" w:sz="0" w:space="0" w:color="auto"/>
      </w:divBdr>
    </w:div>
    <w:div w:id="198248897">
      <w:bodyDiv w:val="1"/>
      <w:marLeft w:val="0"/>
      <w:marRight w:val="0"/>
      <w:marTop w:val="0"/>
      <w:marBottom w:val="0"/>
      <w:divBdr>
        <w:top w:val="none" w:sz="0" w:space="0" w:color="auto"/>
        <w:left w:val="none" w:sz="0" w:space="0" w:color="auto"/>
        <w:bottom w:val="none" w:sz="0" w:space="0" w:color="auto"/>
        <w:right w:val="none" w:sz="0" w:space="0" w:color="auto"/>
      </w:divBdr>
    </w:div>
    <w:div w:id="274679999">
      <w:bodyDiv w:val="1"/>
      <w:marLeft w:val="0"/>
      <w:marRight w:val="0"/>
      <w:marTop w:val="0"/>
      <w:marBottom w:val="0"/>
      <w:divBdr>
        <w:top w:val="none" w:sz="0" w:space="0" w:color="auto"/>
        <w:left w:val="none" w:sz="0" w:space="0" w:color="auto"/>
        <w:bottom w:val="none" w:sz="0" w:space="0" w:color="auto"/>
        <w:right w:val="none" w:sz="0" w:space="0" w:color="auto"/>
      </w:divBdr>
    </w:div>
    <w:div w:id="277883192">
      <w:bodyDiv w:val="1"/>
      <w:marLeft w:val="0"/>
      <w:marRight w:val="0"/>
      <w:marTop w:val="0"/>
      <w:marBottom w:val="0"/>
      <w:divBdr>
        <w:top w:val="none" w:sz="0" w:space="0" w:color="auto"/>
        <w:left w:val="none" w:sz="0" w:space="0" w:color="auto"/>
        <w:bottom w:val="none" w:sz="0" w:space="0" w:color="auto"/>
        <w:right w:val="none" w:sz="0" w:space="0" w:color="auto"/>
      </w:divBdr>
      <w:divsChild>
        <w:div w:id="744035416">
          <w:marLeft w:val="0"/>
          <w:marRight w:val="0"/>
          <w:marTop w:val="0"/>
          <w:marBottom w:val="0"/>
          <w:divBdr>
            <w:top w:val="none" w:sz="0" w:space="0" w:color="auto"/>
            <w:left w:val="none" w:sz="0" w:space="0" w:color="auto"/>
            <w:bottom w:val="none" w:sz="0" w:space="0" w:color="auto"/>
            <w:right w:val="none" w:sz="0" w:space="0" w:color="auto"/>
          </w:divBdr>
          <w:divsChild>
            <w:div w:id="1443576710">
              <w:marLeft w:val="0"/>
              <w:marRight w:val="0"/>
              <w:marTop w:val="0"/>
              <w:marBottom w:val="0"/>
              <w:divBdr>
                <w:top w:val="none" w:sz="0" w:space="0" w:color="auto"/>
                <w:left w:val="none" w:sz="0" w:space="0" w:color="auto"/>
                <w:bottom w:val="none" w:sz="0" w:space="0" w:color="auto"/>
                <w:right w:val="none" w:sz="0" w:space="0" w:color="auto"/>
              </w:divBdr>
              <w:divsChild>
                <w:div w:id="1841699063">
                  <w:marLeft w:val="0"/>
                  <w:marRight w:val="0"/>
                  <w:marTop w:val="0"/>
                  <w:marBottom w:val="0"/>
                  <w:divBdr>
                    <w:top w:val="none" w:sz="0" w:space="0" w:color="auto"/>
                    <w:left w:val="none" w:sz="0" w:space="0" w:color="auto"/>
                    <w:bottom w:val="none" w:sz="0" w:space="0" w:color="auto"/>
                    <w:right w:val="none" w:sz="0" w:space="0" w:color="auto"/>
                  </w:divBdr>
                  <w:divsChild>
                    <w:div w:id="949819016">
                      <w:marLeft w:val="0"/>
                      <w:marRight w:val="0"/>
                      <w:marTop w:val="0"/>
                      <w:marBottom w:val="0"/>
                      <w:divBdr>
                        <w:top w:val="none" w:sz="0" w:space="0" w:color="auto"/>
                        <w:left w:val="none" w:sz="0" w:space="0" w:color="auto"/>
                        <w:bottom w:val="none" w:sz="0" w:space="0" w:color="auto"/>
                        <w:right w:val="none" w:sz="0" w:space="0" w:color="auto"/>
                      </w:divBdr>
                      <w:divsChild>
                        <w:div w:id="659387295">
                          <w:marLeft w:val="0"/>
                          <w:marRight w:val="0"/>
                          <w:marTop w:val="0"/>
                          <w:marBottom w:val="0"/>
                          <w:divBdr>
                            <w:top w:val="none" w:sz="0" w:space="0" w:color="auto"/>
                            <w:left w:val="none" w:sz="0" w:space="0" w:color="auto"/>
                            <w:bottom w:val="none" w:sz="0" w:space="0" w:color="auto"/>
                            <w:right w:val="none" w:sz="0" w:space="0" w:color="auto"/>
                          </w:divBdr>
                          <w:divsChild>
                            <w:div w:id="1096170795">
                              <w:marLeft w:val="0"/>
                              <w:marRight w:val="0"/>
                              <w:marTop w:val="0"/>
                              <w:marBottom w:val="0"/>
                              <w:divBdr>
                                <w:top w:val="none" w:sz="0" w:space="0" w:color="auto"/>
                                <w:left w:val="none" w:sz="0" w:space="0" w:color="auto"/>
                                <w:bottom w:val="none" w:sz="0" w:space="0" w:color="auto"/>
                                <w:right w:val="none" w:sz="0" w:space="0" w:color="auto"/>
                              </w:divBdr>
                              <w:divsChild>
                                <w:div w:id="923303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05957288">
      <w:bodyDiv w:val="1"/>
      <w:marLeft w:val="0"/>
      <w:marRight w:val="0"/>
      <w:marTop w:val="0"/>
      <w:marBottom w:val="0"/>
      <w:divBdr>
        <w:top w:val="none" w:sz="0" w:space="0" w:color="auto"/>
        <w:left w:val="none" w:sz="0" w:space="0" w:color="auto"/>
        <w:bottom w:val="none" w:sz="0" w:space="0" w:color="auto"/>
        <w:right w:val="none" w:sz="0" w:space="0" w:color="auto"/>
      </w:divBdr>
    </w:div>
    <w:div w:id="464279972">
      <w:bodyDiv w:val="1"/>
      <w:marLeft w:val="0"/>
      <w:marRight w:val="0"/>
      <w:marTop w:val="0"/>
      <w:marBottom w:val="0"/>
      <w:divBdr>
        <w:top w:val="none" w:sz="0" w:space="0" w:color="auto"/>
        <w:left w:val="none" w:sz="0" w:space="0" w:color="auto"/>
        <w:bottom w:val="none" w:sz="0" w:space="0" w:color="auto"/>
        <w:right w:val="none" w:sz="0" w:space="0" w:color="auto"/>
      </w:divBdr>
    </w:div>
    <w:div w:id="472065252">
      <w:bodyDiv w:val="1"/>
      <w:marLeft w:val="0"/>
      <w:marRight w:val="0"/>
      <w:marTop w:val="0"/>
      <w:marBottom w:val="0"/>
      <w:divBdr>
        <w:top w:val="none" w:sz="0" w:space="0" w:color="auto"/>
        <w:left w:val="none" w:sz="0" w:space="0" w:color="auto"/>
        <w:bottom w:val="none" w:sz="0" w:space="0" w:color="auto"/>
        <w:right w:val="none" w:sz="0" w:space="0" w:color="auto"/>
      </w:divBdr>
    </w:div>
    <w:div w:id="476193155">
      <w:bodyDiv w:val="1"/>
      <w:marLeft w:val="0"/>
      <w:marRight w:val="0"/>
      <w:marTop w:val="0"/>
      <w:marBottom w:val="0"/>
      <w:divBdr>
        <w:top w:val="none" w:sz="0" w:space="0" w:color="auto"/>
        <w:left w:val="none" w:sz="0" w:space="0" w:color="auto"/>
        <w:bottom w:val="none" w:sz="0" w:space="0" w:color="auto"/>
        <w:right w:val="none" w:sz="0" w:space="0" w:color="auto"/>
      </w:divBdr>
    </w:div>
    <w:div w:id="506290435">
      <w:bodyDiv w:val="1"/>
      <w:marLeft w:val="0"/>
      <w:marRight w:val="0"/>
      <w:marTop w:val="0"/>
      <w:marBottom w:val="0"/>
      <w:divBdr>
        <w:top w:val="none" w:sz="0" w:space="0" w:color="auto"/>
        <w:left w:val="none" w:sz="0" w:space="0" w:color="auto"/>
        <w:bottom w:val="none" w:sz="0" w:space="0" w:color="auto"/>
        <w:right w:val="none" w:sz="0" w:space="0" w:color="auto"/>
      </w:divBdr>
    </w:div>
    <w:div w:id="578294354">
      <w:bodyDiv w:val="1"/>
      <w:marLeft w:val="0"/>
      <w:marRight w:val="0"/>
      <w:marTop w:val="0"/>
      <w:marBottom w:val="0"/>
      <w:divBdr>
        <w:top w:val="none" w:sz="0" w:space="0" w:color="auto"/>
        <w:left w:val="none" w:sz="0" w:space="0" w:color="auto"/>
        <w:bottom w:val="none" w:sz="0" w:space="0" w:color="auto"/>
        <w:right w:val="none" w:sz="0" w:space="0" w:color="auto"/>
      </w:divBdr>
    </w:div>
    <w:div w:id="711927808">
      <w:bodyDiv w:val="1"/>
      <w:marLeft w:val="0"/>
      <w:marRight w:val="0"/>
      <w:marTop w:val="0"/>
      <w:marBottom w:val="0"/>
      <w:divBdr>
        <w:top w:val="none" w:sz="0" w:space="0" w:color="auto"/>
        <w:left w:val="none" w:sz="0" w:space="0" w:color="auto"/>
        <w:bottom w:val="none" w:sz="0" w:space="0" w:color="auto"/>
        <w:right w:val="none" w:sz="0" w:space="0" w:color="auto"/>
      </w:divBdr>
    </w:div>
    <w:div w:id="880896254">
      <w:bodyDiv w:val="1"/>
      <w:marLeft w:val="0"/>
      <w:marRight w:val="0"/>
      <w:marTop w:val="0"/>
      <w:marBottom w:val="0"/>
      <w:divBdr>
        <w:top w:val="none" w:sz="0" w:space="0" w:color="auto"/>
        <w:left w:val="none" w:sz="0" w:space="0" w:color="auto"/>
        <w:bottom w:val="none" w:sz="0" w:space="0" w:color="auto"/>
        <w:right w:val="none" w:sz="0" w:space="0" w:color="auto"/>
      </w:divBdr>
    </w:div>
    <w:div w:id="1012412986">
      <w:bodyDiv w:val="1"/>
      <w:marLeft w:val="0"/>
      <w:marRight w:val="0"/>
      <w:marTop w:val="0"/>
      <w:marBottom w:val="0"/>
      <w:divBdr>
        <w:top w:val="none" w:sz="0" w:space="0" w:color="auto"/>
        <w:left w:val="none" w:sz="0" w:space="0" w:color="auto"/>
        <w:bottom w:val="none" w:sz="0" w:space="0" w:color="auto"/>
        <w:right w:val="none" w:sz="0" w:space="0" w:color="auto"/>
      </w:divBdr>
    </w:div>
    <w:div w:id="1022826242">
      <w:bodyDiv w:val="1"/>
      <w:marLeft w:val="0"/>
      <w:marRight w:val="0"/>
      <w:marTop w:val="0"/>
      <w:marBottom w:val="0"/>
      <w:divBdr>
        <w:top w:val="none" w:sz="0" w:space="0" w:color="auto"/>
        <w:left w:val="none" w:sz="0" w:space="0" w:color="auto"/>
        <w:bottom w:val="none" w:sz="0" w:space="0" w:color="auto"/>
        <w:right w:val="none" w:sz="0" w:space="0" w:color="auto"/>
      </w:divBdr>
    </w:div>
    <w:div w:id="1030447174">
      <w:bodyDiv w:val="1"/>
      <w:marLeft w:val="0"/>
      <w:marRight w:val="0"/>
      <w:marTop w:val="0"/>
      <w:marBottom w:val="0"/>
      <w:divBdr>
        <w:top w:val="none" w:sz="0" w:space="0" w:color="auto"/>
        <w:left w:val="none" w:sz="0" w:space="0" w:color="auto"/>
        <w:bottom w:val="none" w:sz="0" w:space="0" w:color="auto"/>
        <w:right w:val="none" w:sz="0" w:space="0" w:color="auto"/>
      </w:divBdr>
      <w:divsChild>
        <w:div w:id="950210889">
          <w:marLeft w:val="0"/>
          <w:marRight w:val="0"/>
          <w:marTop w:val="0"/>
          <w:marBottom w:val="0"/>
          <w:divBdr>
            <w:top w:val="none" w:sz="0" w:space="0" w:color="auto"/>
            <w:left w:val="none" w:sz="0" w:space="0" w:color="auto"/>
            <w:bottom w:val="none" w:sz="0" w:space="0" w:color="auto"/>
            <w:right w:val="none" w:sz="0" w:space="0" w:color="auto"/>
          </w:divBdr>
          <w:divsChild>
            <w:div w:id="1257399845">
              <w:marLeft w:val="0"/>
              <w:marRight w:val="0"/>
              <w:marTop w:val="0"/>
              <w:marBottom w:val="0"/>
              <w:divBdr>
                <w:top w:val="none" w:sz="0" w:space="0" w:color="auto"/>
                <w:left w:val="none" w:sz="0" w:space="0" w:color="auto"/>
                <w:bottom w:val="none" w:sz="0" w:space="0" w:color="auto"/>
                <w:right w:val="none" w:sz="0" w:space="0" w:color="auto"/>
              </w:divBdr>
              <w:divsChild>
                <w:div w:id="527446702">
                  <w:marLeft w:val="0"/>
                  <w:marRight w:val="0"/>
                  <w:marTop w:val="0"/>
                  <w:marBottom w:val="0"/>
                  <w:divBdr>
                    <w:top w:val="single" w:sz="2" w:space="0" w:color="FF0000"/>
                    <w:left w:val="single" w:sz="2" w:space="0" w:color="FF0000"/>
                    <w:bottom w:val="single" w:sz="2" w:space="0" w:color="FF0000"/>
                    <w:right w:val="single" w:sz="2" w:space="0" w:color="FF0000"/>
                  </w:divBdr>
                  <w:divsChild>
                    <w:div w:id="509107277">
                      <w:marLeft w:val="0"/>
                      <w:marRight w:val="0"/>
                      <w:marTop w:val="0"/>
                      <w:marBottom w:val="0"/>
                      <w:divBdr>
                        <w:top w:val="single" w:sz="2" w:space="0" w:color="0000FF"/>
                        <w:left w:val="single" w:sz="2" w:space="0" w:color="0000FF"/>
                        <w:bottom w:val="single" w:sz="2" w:space="0" w:color="0000FF"/>
                        <w:right w:val="single" w:sz="2" w:space="0" w:color="0000FF"/>
                      </w:divBdr>
                      <w:divsChild>
                        <w:div w:id="1529415017">
                          <w:marLeft w:val="0"/>
                          <w:marRight w:val="0"/>
                          <w:marTop w:val="0"/>
                          <w:marBottom w:val="0"/>
                          <w:divBdr>
                            <w:top w:val="none" w:sz="0" w:space="0" w:color="auto"/>
                            <w:left w:val="none" w:sz="0" w:space="0" w:color="auto"/>
                            <w:bottom w:val="none" w:sz="0" w:space="0" w:color="auto"/>
                            <w:right w:val="none" w:sz="0" w:space="0" w:color="auto"/>
                          </w:divBdr>
                          <w:divsChild>
                            <w:div w:id="2058703920">
                              <w:marLeft w:val="0"/>
                              <w:marRight w:val="0"/>
                              <w:marTop w:val="0"/>
                              <w:marBottom w:val="0"/>
                              <w:divBdr>
                                <w:top w:val="none" w:sz="0" w:space="0" w:color="auto"/>
                                <w:left w:val="none" w:sz="0" w:space="0" w:color="auto"/>
                                <w:bottom w:val="none" w:sz="0" w:space="0" w:color="auto"/>
                                <w:right w:val="none" w:sz="0" w:space="0" w:color="auto"/>
                              </w:divBdr>
                              <w:divsChild>
                                <w:div w:id="1030103089">
                                  <w:marLeft w:val="0"/>
                                  <w:marRight w:val="0"/>
                                  <w:marTop w:val="0"/>
                                  <w:marBottom w:val="0"/>
                                  <w:divBdr>
                                    <w:top w:val="single" w:sz="2" w:space="0" w:color="0000FF"/>
                                    <w:left w:val="single" w:sz="2" w:space="0" w:color="0000FF"/>
                                    <w:bottom w:val="single" w:sz="2" w:space="0" w:color="0000FF"/>
                                    <w:right w:val="single" w:sz="2" w:space="0" w:color="0000FF"/>
                                  </w:divBdr>
                                </w:div>
                              </w:divsChild>
                            </w:div>
                          </w:divsChild>
                        </w:div>
                      </w:divsChild>
                    </w:div>
                  </w:divsChild>
                </w:div>
              </w:divsChild>
            </w:div>
          </w:divsChild>
        </w:div>
      </w:divsChild>
    </w:div>
    <w:div w:id="1035691827">
      <w:bodyDiv w:val="1"/>
      <w:marLeft w:val="0"/>
      <w:marRight w:val="0"/>
      <w:marTop w:val="0"/>
      <w:marBottom w:val="0"/>
      <w:divBdr>
        <w:top w:val="none" w:sz="0" w:space="0" w:color="auto"/>
        <w:left w:val="none" w:sz="0" w:space="0" w:color="auto"/>
        <w:bottom w:val="none" w:sz="0" w:space="0" w:color="auto"/>
        <w:right w:val="none" w:sz="0" w:space="0" w:color="auto"/>
      </w:divBdr>
    </w:div>
    <w:div w:id="1070156530">
      <w:bodyDiv w:val="1"/>
      <w:marLeft w:val="0"/>
      <w:marRight w:val="0"/>
      <w:marTop w:val="0"/>
      <w:marBottom w:val="0"/>
      <w:divBdr>
        <w:top w:val="none" w:sz="0" w:space="0" w:color="auto"/>
        <w:left w:val="none" w:sz="0" w:space="0" w:color="auto"/>
        <w:bottom w:val="none" w:sz="0" w:space="0" w:color="auto"/>
        <w:right w:val="none" w:sz="0" w:space="0" w:color="auto"/>
      </w:divBdr>
      <w:divsChild>
        <w:div w:id="778331675">
          <w:marLeft w:val="0"/>
          <w:marRight w:val="0"/>
          <w:marTop w:val="0"/>
          <w:marBottom w:val="0"/>
          <w:divBdr>
            <w:top w:val="none" w:sz="0" w:space="0" w:color="auto"/>
            <w:left w:val="none" w:sz="0" w:space="0" w:color="auto"/>
            <w:bottom w:val="none" w:sz="0" w:space="0" w:color="auto"/>
            <w:right w:val="none" w:sz="0" w:space="0" w:color="auto"/>
          </w:divBdr>
          <w:divsChild>
            <w:div w:id="542788871">
              <w:marLeft w:val="0"/>
              <w:marRight w:val="0"/>
              <w:marTop w:val="0"/>
              <w:marBottom w:val="0"/>
              <w:divBdr>
                <w:top w:val="single" w:sz="2" w:space="0" w:color="008000"/>
                <w:left w:val="single" w:sz="2" w:space="0" w:color="008000"/>
                <w:bottom w:val="single" w:sz="2" w:space="0" w:color="008000"/>
                <w:right w:val="single" w:sz="2" w:space="0" w:color="008000"/>
              </w:divBdr>
              <w:divsChild>
                <w:div w:id="1711758170">
                  <w:marLeft w:val="0"/>
                  <w:marRight w:val="0"/>
                  <w:marTop w:val="0"/>
                  <w:marBottom w:val="0"/>
                  <w:divBdr>
                    <w:top w:val="single" w:sz="2" w:space="0" w:color="FF0000"/>
                    <w:left w:val="single" w:sz="2" w:space="0" w:color="FF0000"/>
                    <w:bottom w:val="single" w:sz="2" w:space="0" w:color="FF0000"/>
                    <w:right w:val="single" w:sz="2" w:space="0" w:color="FF0000"/>
                  </w:divBdr>
                  <w:divsChild>
                    <w:div w:id="1236937226">
                      <w:marLeft w:val="0"/>
                      <w:marRight w:val="0"/>
                      <w:marTop w:val="0"/>
                      <w:marBottom w:val="0"/>
                      <w:divBdr>
                        <w:top w:val="single" w:sz="2" w:space="0" w:color="0000FF"/>
                        <w:left w:val="single" w:sz="2" w:space="0" w:color="0000FF"/>
                        <w:bottom w:val="single" w:sz="2" w:space="0" w:color="0000FF"/>
                        <w:right w:val="single" w:sz="2" w:space="0" w:color="0000FF"/>
                      </w:divBdr>
                      <w:divsChild>
                        <w:div w:id="132866403">
                          <w:marLeft w:val="0"/>
                          <w:marRight w:val="0"/>
                          <w:marTop w:val="0"/>
                          <w:marBottom w:val="0"/>
                          <w:divBdr>
                            <w:top w:val="none" w:sz="0" w:space="0" w:color="auto"/>
                            <w:left w:val="none" w:sz="0" w:space="0" w:color="auto"/>
                            <w:bottom w:val="none" w:sz="0" w:space="0" w:color="auto"/>
                            <w:right w:val="none" w:sz="0" w:space="0" w:color="auto"/>
                          </w:divBdr>
                          <w:divsChild>
                            <w:div w:id="1994531089">
                              <w:marLeft w:val="0"/>
                              <w:marRight w:val="0"/>
                              <w:marTop w:val="1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0225207">
      <w:bodyDiv w:val="1"/>
      <w:marLeft w:val="0"/>
      <w:marRight w:val="0"/>
      <w:marTop w:val="0"/>
      <w:marBottom w:val="0"/>
      <w:divBdr>
        <w:top w:val="none" w:sz="0" w:space="0" w:color="auto"/>
        <w:left w:val="none" w:sz="0" w:space="0" w:color="auto"/>
        <w:bottom w:val="none" w:sz="0" w:space="0" w:color="auto"/>
        <w:right w:val="none" w:sz="0" w:space="0" w:color="auto"/>
      </w:divBdr>
    </w:div>
    <w:div w:id="1233586202">
      <w:bodyDiv w:val="1"/>
      <w:marLeft w:val="0"/>
      <w:marRight w:val="0"/>
      <w:marTop w:val="0"/>
      <w:marBottom w:val="0"/>
      <w:divBdr>
        <w:top w:val="none" w:sz="0" w:space="0" w:color="auto"/>
        <w:left w:val="none" w:sz="0" w:space="0" w:color="auto"/>
        <w:bottom w:val="none" w:sz="0" w:space="0" w:color="auto"/>
        <w:right w:val="none" w:sz="0" w:space="0" w:color="auto"/>
      </w:divBdr>
    </w:div>
    <w:div w:id="1237058723">
      <w:bodyDiv w:val="1"/>
      <w:marLeft w:val="0"/>
      <w:marRight w:val="0"/>
      <w:marTop w:val="0"/>
      <w:marBottom w:val="0"/>
      <w:divBdr>
        <w:top w:val="none" w:sz="0" w:space="0" w:color="auto"/>
        <w:left w:val="none" w:sz="0" w:space="0" w:color="auto"/>
        <w:bottom w:val="none" w:sz="0" w:space="0" w:color="auto"/>
        <w:right w:val="none" w:sz="0" w:space="0" w:color="auto"/>
      </w:divBdr>
    </w:div>
    <w:div w:id="1349287100">
      <w:bodyDiv w:val="1"/>
      <w:marLeft w:val="0"/>
      <w:marRight w:val="0"/>
      <w:marTop w:val="0"/>
      <w:marBottom w:val="0"/>
      <w:divBdr>
        <w:top w:val="none" w:sz="0" w:space="0" w:color="auto"/>
        <w:left w:val="none" w:sz="0" w:space="0" w:color="auto"/>
        <w:bottom w:val="none" w:sz="0" w:space="0" w:color="auto"/>
        <w:right w:val="none" w:sz="0" w:space="0" w:color="auto"/>
      </w:divBdr>
    </w:div>
    <w:div w:id="1403942085">
      <w:bodyDiv w:val="1"/>
      <w:marLeft w:val="0"/>
      <w:marRight w:val="0"/>
      <w:marTop w:val="0"/>
      <w:marBottom w:val="0"/>
      <w:divBdr>
        <w:top w:val="none" w:sz="0" w:space="0" w:color="auto"/>
        <w:left w:val="none" w:sz="0" w:space="0" w:color="auto"/>
        <w:bottom w:val="none" w:sz="0" w:space="0" w:color="auto"/>
        <w:right w:val="none" w:sz="0" w:space="0" w:color="auto"/>
      </w:divBdr>
    </w:div>
    <w:div w:id="1416047911">
      <w:bodyDiv w:val="1"/>
      <w:marLeft w:val="0"/>
      <w:marRight w:val="0"/>
      <w:marTop w:val="0"/>
      <w:marBottom w:val="0"/>
      <w:divBdr>
        <w:top w:val="none" w:sz="0" w:space="0" w:color="auto"/>
        <w:left w:val="none" w:sz="0" w:space="0" w:color="auto"/>
        <w:bottom w:val="none" w:sz="0" w:space="0" w:color="auto"/>
        <w:right w:val="none" w:sz="0" w:space="0" w:color="auto"/>
      </w:divBdr>
    </w:div>
    <w:div w:id="1605765807">
      <w:bodyDiv w:val="1"/>
      <w:marLeft w:val="0"/>
      <w:marRight w:val="0"/>
      <w:marTop w:val="0"/>
      <w:marBottom w:val="0"/>
      <w:divBdr>
        <w:top w:val="none" w:sz="0" w:space="0" w:color="auto"/>
        <w:left w:val="none" w:sz="0" w:space="0" w:color="auto"/>
        <w:bottom w:val="none" w:sz="0" w:space="0" w:color="auto"/>
        <w:right w:val="none" w:sz="0" w:space="0" w:color="auto"/>
      </w:divBdr>
    </w:div>
    <w:div w:id="1666081198">
      <w:bodyDiv w:val="1"/>
      <w:marLeft w:val="0"/>
      <w:marRight w:val="0"/>
      <w:marTop w:val="0"/>
      <w:marBottom w:val="0"/>
      <w:divBdr>
        <w:top w:val="none" w:sz="0" w:space="0" w:color="auto"/>
        <w:left w:val="none" w:sz="0" w:space="0" w:color="auto"/>
        <w:bottom w:val="none" w:sz="0" w:space="0" w:color="auto"/>
        <w:right w:val="none" w:sz="0" w:space="0" w:color="auto"/>
      </w:divBdr>
    </w:div>
    <w:div w:id="1766800219">
      <w:bodyDiv w:val="1"/>
      <w:marLeft w:val="0"/>
      <w:marRight w:val="0"/>
      <w:marTop w:val="0"/>
      <w:marBottom w:val="0"/>
      <w:divBdr>
        <w:top w:val="none" w:sz="0" w:space="0" w:color="auto"/>
        <w:left w:val="none" w:sz="0" w:space="0" w:color="auto"/>
        <w:bottom w:val="none" w:sz="0" w:space="0" w:color="auto"/>
        <w:right w:val="none" w:sz="0" w:space="0" w:color="auto"/>
      </w:divBdr>
    </w:div>
    <w:div w:id="1768035123">
      <w:bodyDiv w:val="1"/>
      <w:marLeft w:val="0"/>
      <w:marRight w:val="0"/>
      <w:marTop w:val="0"/>
      <w:marBottom w:val="0"/>
      <w:divBdr>
        <w:top w:val="none" w:sz="0" w:space="0" w:color="auto"/>
        <w:left w:val="none" w:sz="0" w:space="0" w:color="auto"/>
        <w:bottom w:val="none" w:sz="0" w:space="0" w:color="auto"/>
        <w:right w:val="none" w:sz="0" w:space="0" w:color="auto"/>
      </w:divBdr>
    </w:div>
    <w:div w:id="1789816203">
      <w:bodyDiv w:val="1"/>
      <w:marLeft w:val="0"/>
      <w:marRight w:val="0"/>
      <w:marTop w:val="0"/>
      <w:marBottom w:val="0"/>
      <w:divBdr>
        <w:top w:val="none" w:sz="0" w:space="0" w:color="auto"/>
        <w:left w:val="none" w:sz="0" w:space="0" w:color="auto"/>
        <w:bottom w:val="none" w:sz="0" w:space="0" w:color="auto"/>
        <w:right w:val="none" w:sz="0" w:space="0" w:color="auto"/>
      </w:divBdr>
    </w:div>
    <w:div w:id="1814325706">
      <w:bodyDiv w:val="1"/>
      <w:marLeft w:val="0"/>
      <w:marRight w:val="0"/>
      <w:marTop w:val="0"/>
      <w:marBottom w:val="0"/>
      <w:divBdr>
        <w:top w:val="none" w:sz="0" w:space="0" w:color="auto"/>
        <w:left w:val="none" w:sz="0" w:space="0" w:color="auto"/>
        <w:bottom w:val="none" w:sz="0" w:space="0" w:color="auto"/>
        <w:right w:val="none" w:sz="0" w:space="0" w:color="auto"/>
      </w:divBdr>
    </w:div>
    <w:div w:id="1839226059">
      <w:bodyDiv w:val="1"/>
      <w:marLeft w:val="0"/>
      <w:marRight w:val="0"/>
      <w:marTop w:val="0"/>
      <w:marBottom w:val="0"/>
      <w:divBdr>
        <w:top w:val="none" w:sz="0" w:space="0" w:color="auto"/>
        <w:left w:val="none" w:sz="0" w:space="0" w:color="auto"/>
        <w:bottom w:val="none" w:sz="0" w:space="0" w:color="auto"/>
        <w:right w:val="none" w:sz="0" w:space="0" w:color="auto"/>
      </w:divBdr>
    </w:div>
    <w:div w:id="1839421455">
      <w:bodyDiv w:val="1"/>
      <w:marLeft w:val="0"/>
      <w:marRight w:val="0"/>
      <w:marTop w:val="0"/>
      <w:marBottom w:val="0"/>
      <w:divBdr>
        <w:top w:val="none" w:sz="0" w:space="0" w:color="auto"/>
        <w:left w:val="none" w:sz="0" w:space="0" w:color="auto"/>
        <w:bottom w:val="none" w:sz="0" w:space="0" w:color="auto"/>
        <w:right w:val="none" w:sz="0" w:space="0" w:color="auto"/>
      </w:divBdr>
    </w:div>
    <w:div w:id="1956129358">
      <w:bodyDiv w:val="1"/>
      <w:marLeft w:val="0"/>
      <w:marRight w:val="0"/>
      <w:marTop w:val="0"/>
      <w:marBottom w:val="0"/>
      <w:divBdr>
        <w:top w:val="none" w:sz="0" w:space="0" w:color="auto"/>
        <w:left w:val="none" w:sz="0" w:space="0" w:color="auto"/>
        <w:bottom w:val="none" w:sz="0" w:space="0" w:color="auto"/>
        <w:right w:val="none" w:sz="0" w:space="0" w:color="auto"/>
      </w:divBdr>
    </w:div>
    <w:div w:id="200285544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45D44C2-7EC4-4E42-9E40-E600DD8B48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2379</Words>
  <Characters>16536</Characters>
  <Application>Microsoft Office Word</Application>
  <DocSecurity>0</DocSecurity>
  <Lines>137</Lines>
  <Paragraphs>37</Paragraphs>
  <ScaleCrop>false</ScaleCrop>
  <HeadingPairs>
    <vt:vector size="2" baseType="variant">
      <vt:variant>
        <vt:lpstr>Titel</vt:lpstr>
      </vt:variant>
      <vt:variant>
        <vt:i4>1</vt:i4>
      </vt:variant>
    </vt:vector>
  </HeadingPairs>
  <TitlesOfParts>
    <vt:vector size="1" baseType="lpstr">
      <vt:lpstr>Projektportrait</vt:lpstr>
    </vt:vector>
  </TitlesOfParts>
  <Company>SFG</Company>
  <LinksUpToDate>false</LinksUpToDate>
  <CharactersWithSpaces>18878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Projektportrait</dc:title>
  <dc:subject>Gründermesse 2002</dc:subject>
  <dc:creator>Gertraud Fetz</dc:creator>
  <cp:lastModifiedBy>Poleschinski Markus</cp:lastModifiedBy>
  <cp:revision>58</cp:revision>
  <cp:lastPrinted>2016-01-21T11:00:00Z</cp:lastPrinted>
  <dcterms:created xsi:type="dcterms:W3CDTF">2016-01-21T09:47:00Z</dcterms:created>
  <dcterms:modified xsi:type="dcterms:W3CDTF">2016-01-27T08:14:00Z</dcterms:modified>
</cp:coreProperties>
</file>